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125261C"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 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198ADE8"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 Amandine Schaeffer</w:t>
      </w:r>
      <w:r w:rsidRPr="00F15D89">
        <w:rPr>
          <w:rFonts w:asciiTheme="minorHAnsi" w:hAnsiTheme="minorHAnsi" w:cstheme="minorHAnsi"/>
          <w:sz w:val="22"/>
          <w:szCs w:val="22"/>
          <w:vertAlign w:val="superscript"/>
          <w:lang w:val="en-AU"/>
        </w:rPr>
        <w:t>3</w:t>
      </w:r>
      <w:r w:rsidRPr="00F15D89">
        <w:rPr>
          <w:rFonts w:asciiTheme="minorHAnsi" w:hAnsiTheme="minorHAnsi" w:cstheme="minorHAnsi"/>
          <w:sz w:val="22"/>
          <w:szCs w:val="22"/>
          <w:lang w:val="en-AU"/>
        </w:rPr>
        <w:t xml:space="preserve">, Jason </w:t>
      </w:r>
      <w:r w:rsidR="00C21BB7" w:rsidRPr="00F15D89">
        <w:rPr>
          <w:rFonts w:asciiTheme="minorHAnsi" w:hAnsiTheme="minorHAnsi" w:cstheme="minorHAnsi"/>
          <w:sz w:val="22"/>
          <w:szCs w:val="22"/>
          <w:lang w:val="en-AU"/>
        </w:rPr>
        <w:t xml:space="preserve">D. </w:t>
      </w:r>
      <w:r w:rsidRPr="00F15D89">
        <w:rPr>
          <w:rFonts w:asciiTheme="minorHAnsi" w:hAnsiTheme="minorHAnsi" w:cstheme="minorHAnsi"/>
          <w:sz w:val="22"/>
          <w:szCs w:val="22"/>
          <w:lang w:val="en-AU"/>
        </w:rPr>
        <w:t>Everett</w:t>
      </w:r>
      <w:r w:rsidRPr="00F15D89">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Baird</w:t>
      </w:r>
      <w:r w:rsidR="00627CA7" w:rsidRPr="00F15D89">
        <w:rPr>
          <w:rFonts w:asciiTheme="minorHAnsi" w:hAnsiTheme="minorHAnsi" w:cstheme="minorHAnsi"/>
          <w:sz w:val="22"/>
          <w:szCs w:val="22"/>
          <w:vertAlign w:val="superscript"/>
          <w:lang w:val="en-AU"/>
        </w:rPr>
        <w:t>4</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B193C4D"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3</w:t>
      </w:r>
      <w:r w:rsidRPr="00F15D89">
        <w:rPr>
          <w:rFonts w:asciiTheme="minorHAnsi" w:hAnsiTheme="minorHAnsi" w:cstheme="minorHAnsi"/>
          <w:lang w:val="en-AU"/>
        </w:rPr>
        <w:t>School of Mathematics and Statistics, University of New South Wales, High Street, Kensington, New South Wales, Australia</w:t>
      </w:r>
    </w:p>
    <w:p w14:paraId="622AFF8E"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4</w:t>
      </w:r>
      <w:r w:rsidRPr="00F15D89">
        <w:rPr>
          <w:rFonts w:asciiTheme="minorHAnsi" w:hAnsiTheme="minorHAnsi" w:cstheme="minorHAnsi"/>
          <w:lang w:val="en-AU"/>
        </w:rPr>
        <w:t xml:space="preserve">Commonwealth Scientific and Industrial Research Organisation, </w:t>
      </w:r>
      <w:proofErr w:type="spellStart"/>
      <w:r w:rsidRPr="00F15D89">
        <w:rPr>
          <w:rFonts w:asciiTheme="minorHAnsi" w:hAnsiTheme="minorHAnsi" w:cstheme="minorHAnsi"/>
          <w:lang w:val="en-AU"/>
        </w:rPr>
        <w:t>Castray</w:t>
      </w:r>
      <w:proofErr w:type="spellEnd"/>
      <w:r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5C03B4CB" w14:textId="77777777" w:rsidR="00B719C8" w:rsidRPr="00F15D89" w:rsidRDefault="00B719C8" w:rsidP="00F34258">
      <w:pPr>
        <w:spacing w:line="360" w:lineRule="auto"/>
        <w:rPr>
          <w:rFonts w:asciiTheme="minorHAnsi" w:hAnsiTheme="minorHAnsi" w:cstheme="minorHAnsi"/>
          <w:color w:val="00B0F0"/>
          <w:lang w:val="en-AU"/>
        </w:rPr>
      </w:pPr>
      <w:r w:rsidRPr="00F15D89">
        <w:rPr>
          <w:rFonts w:asciiTheme="minorHAnsi" w:hAnsiTheme="minorHAnsi"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1246089A" w14:textId="5C3DEF94"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731BD2" w:rsidRPr="00F15D89">
        <w:rPr>
          <w:rFonts w:asciiTheme="minorHAnsi" w:hAnsiTheme="minorHAnsi" w:cstheme="minorHAnsi"/>
          <w:lang w:val="en-AU"/>
        </w:rPr>
        <w:t xml:space="preserve">with both depth and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0928AB" w:rsidRPr="00F15D89">
        <w:rPr>
          <w:rFonts w:asciiTheme="minorHAnsi" w:hAnsiTheme="minorHAnsi" w:cstheme="minorHAnsi"/>
          <w:lang w:val="en-AU"/>
        </w:rPr>
        <w:t>uplift</w:t>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sing an optical plankton counter with CTD on undulating towed body, h</w:t>
      </w:r>
      <w:r w:rsidR="005B31C3" w:rsidRPr="00F15D89">
        <w:rPr>
          <w:rFonts w:asciiTheme="minorHAnsi" w:hAnsiTheme="minorHAnsi" w:cstheme="minorHAnsi"/>
          <w:lang w:val="en-AU"/>
        </w:rPr>
        <w:t>ere we show that in four cross shelf transects on the east Australian continental shelf</w:t>
      </w:r>
      <w:r w:rsidR="001473FC" w:rsidRPr="00F15D89">
        <w:rPr>
          <w:rFonts w:asciiTheme="minorHAnsi" w:hAnsiTheme="minorHAnsi" w:cstheme="minorHAnsi"/>
          <w:lang w:val="en-AU"/>
        </w:rPr>
        <w:t>,</w:t>
      </w:r>
      <w:r w:rsidR="005B31C3" w:rsidRPr="00F15D89">
        <w:rPr>
          <w:rFonts w:asciiTheme="minorHAnsi" w:hAnsiTheme="minorHAnsi" w:cstheme="minorHAnsi"/>
          <w:lang w:val="en-AU"/>
        </w:rPr>
        <w:t xml:space="preserve"> zooplankton biomass tends to be highest inshore with a decline in biomass visible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also tended to be more productive with smaller geometric means 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 resolution depth resolved profiles of the zooplankton community</w:t>
      </w:r>
      <w:r w:rsidR="002E1FC2" w:rsidRPr="00F15D89">
        <w:rPr>
          <w:rFonts w:asciiTheme="minorHAnsi" w:hAnsiTheme="minorHAnsi" w:cstheme="minorHAnsi"/>
          <w:lang w:val="en-AU"/>
        </w:rPr>
        <w:t xml:space="preserve"> across a continental shelf</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shelfs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53A7F6B6"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 are fast-flowing currents which transport warm salty water from low latitudes poleward</w:t>
      </w:r>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shelfs to generate eddies, fronts and upwelling</w:t>
      </w:r>
      <w:r w:rsidR="00D62A3F" w:rsidRPr="00F15D89">
        <w:rPr>
          <w:rFonts w:asciiTheme="minorHAnsi" w:hAnsiTheme="minorHAnsi" w:cstheme="minorHAnsi"/>
          <w:lang w:val="en-AU"/>
        </w:rPr>
        <w:t xml:space="preserve"> often</w:t>
      </w:r>
      <w:r w:rsidRPr="00F15D89">
        <w:rPr>
          <w:rFonts w:asciiTheme="minorHAnsi" w:hAnsiTheme="minorHAnsi" w:cstheme="minorHAnsi"/>
          <w:lang w:val="en-AU"/>
        </w:rPr>
        <w:t xml:space="preserve"> increas</w:t>
      </w:r>
      <w:r w:rsidR="00D62A3F" w:rsidRPr="00F15D89">
        <w:rPr>
          <w:rFonts w:asciiTheme="minorHAnsi" w:hAnsiTheme="minorHAnsi" w:cstheme="minorHAnsi"/>
          <w:lang w:val="en-AU"/>
        </w:rPr>
        <w:t>ing</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continental 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F6359A" w:rsidRPr="00F15D89">
        <w:rPr>
          <w:rFonts w:asciiTheme="minorHAnsi" w:hAnsiTheme="minorHAnsi" w:cstheme="minorHAnsi"/>
          <w:lang w:val="en-AU"/>
        </w:rPr>
        <w:t>up</w:t>
      </w:r>
      <w:r w:rsidR="00646040" w:rsidRPr="00F15D89">
        <w:rPr>
          <w:rFonts w:asciiTheme="minorHAnsi" w:hAnsiTheme="minorHAnsi" w:cstheme="minorHAnsi"/>
          <w:lang w:val="en-AU"/>
        </w:rPr>
        <w:t>lift of cold water</w:t>
      </w:r>
      <w:r w:rsidRPr="00F15D89">
        <w:rPr>
          <w:rFonts w:asciiTheme="minorHAnsi" w:hAnsiTheme="minorHAnsi" w:cstheme="minorHAnsi"/>
          <w:lang w:val="en-AU"/>
        </w:rPr>
        <w:t xml:space="preserve"> on the continental shelf,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1DE9E0ED" w:rsidR="00D62A3F" w:rsidRPr="00F15D89" w:rsidRDefault="00206556"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Within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western boundary currents, zooplankton have been shown to have important keystone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as linking the benthic and pelagic zones. </w:t>
      </w:r>
      <w:r w:rsidR="00F845D2" w:rsidRPr="00F15D89">
        <w:rPr>
          <w:rFonts w:asciiTheme="minorHAnsi" w:hAnsiTheme="minorHAnsi" w:cstheme="minorHAnsi"/>
          <w:lang w:val="en-AU"/>
        </w:rPr>
        <w:t xml:space="preserve">It has been estimated that zooplankton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r w:rsidR="00D62A3F" w:rsidRPr="00F15D89">
        <w:rPr>
          <w:rFonts w:asciiTheme="minorHAnsi" w:hAnsiTheme="minorHAnsi" w:cstheme="minorHAnsi"/>
          <w:lang w:val="en-AU"/>
        </w:rPr>
        <w:t xml:space="preserve">Within coastal pelagic ecosystems, predator-prey interactions are usually driven by size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the size structure is through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A steeper slope with large amounts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46E4C36D"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w:t>
      </w:r>
      <w:proofErr w:type="spellStart"/>
      <w:r w:rsidR="00AB7ACF" w:rsidRPr="00F15D89">
        <w:rPr>
          <w:rFonts w:asciiTheme="minorHAnsi" w:hAnsiTheme="minorHAnsi" w:cstheme="minorHAnsi"/>
          <w:lang w:val="en-AU"/>
        </w:rPr>
        <w:t>behavior</w:t>
      </w:r>
      <w:proofErr w:type="spellEnd"/>
      <w:r w:rsidR="00AB7ACF" w:rsidRPr="00F15D89">
        <w:rPr>
          <w:rFonts w:asciiTheme="minorHAnsi" w:hAnsiTheme="minorHAnsi" w:cstheme="minorHAnsi"/>
          <w:lang w:val="en-AU"/>
        </w:rPr>
        <w:t xml:space="preserve">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1321FD" w:rsidRPr="00F15D89">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1321FD" w:rsidRPr="00F15D89">
        <w:rPr>
          <w:rFonts w:ascii="Calibri" w:hAnsi="Calibri" w:cs="Calibri"/>
          <w:lang w:val="en-AU"/>
        </w:rPr>
        <w:instrText>ƒÂ¡</w:instrText>
      </w:r>
      <w:r w:rsidR="001321FD" w:rsidRPr="00F15D89">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the zooplankton community on the continental shelf had higher biomass and a steeper </w:t>
      </w:r>
      <w:r w:rsidR="00196D4E" w:rsidRPr="00F15D89">
        <w:rPr>
          <w:rFonts w:asciiTheme="minorHAnsi" w:hAnsiTheme="minorHAnsi" w:cstheme="minorHAnsi"/>
          <w:lang w:val="en-AU"/>
        </w:rPr>
        <w:t>Normalised Biomass Size 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studies </w:t>
      </w:r>
      <w:r w:rsidR="00EE3E2B" w:rsidRPr="00F15D89">
        <w:rPr>
          <w:rFonts w:asciiTheme="minorHAnsi" w:hAnsiTheme="minorHAnsi" w:cstheme="minorHAnsi"/>
          <w:lang w:val="en-AU"/>
        </w:rPr>
        <w:t xml:space="preserve">in the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7D707C" w:rsidRPr="00F15D89">
        <w:rPr>
          <w:rFonts w:asciiTheme="minorHAnsi" w:hAnsiTheme="minorHAnsi" w:cstheme="minorHAnsi"/>
          <w:lang w:val="en-AU"/>
        </w:rPr>
        <w:t>This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shelf</w:t>
      </w:r>
      <w:r w:rsidR="00D82F4D" w:rsidRPr="00F15D89">
        <w:rPr>
          <w:rFonts w:asciiTheme="minorHAnsi" w:hAnsiTheme="minorHAnsi" w:cstheme="minorHAnsi"/>
          <w:lang w:val="en-AU"/>
        </w:rPr>
        <w:t>s</w:t>
      </w:r>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driven 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is thought to be a significant driver of zooplankton depth distributions </w:t>
      </w:r>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r w:rsidR="00D82F4D" w:rsidRPr="00F15D89">
        <w:rPr>
          <w:rFonts w:asciiTheme="minorHAnsi" w:hAnsiTheme="minorHAnsi" w:cstheme="minorHAnsi"/>
          <w:lang w:val="en-AU"/>
        </w:rPr>
        <w:t>.</w:t>
      </w:r>
    </w:p>
    <w:p w14:paraId="1ABCDF91" w14:textId="4D90FC88" w:rsidR="00543728" w:rsidRPr="00F15D89" w:rsidRDefault="00542F18"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The East Australian Current (EAC)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It flows south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flowing</w:t>
      </w:r>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y in the where the continental shelf narrows, the EAC had significant impact on shelf circulation</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2013)</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upwelling events have been shown to bring nutrient rich water into the euphotic zone, increasing primary productivity </w:t>
      </w:r>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(Rossi et al. 2014)</w:t>
      </w:r>
      <w:r w:rsidR="00520827"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and controlling vertical phytoplankton abundance, composition and distribution </w:t>
      </w:r>
      <w:r w:rsidR="00184F1B"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it is highly likely that the EAC is influencing zooplankton </w:t>
      </w:r>
      <w:r w:rsidR="00DA0A4D" w:rsidRPr="00F15D89">
        <w:rPr>
          <w:rFonts w:asciiTheme="minorHAnsi" w:hAnsiTheme="minorHAnsi" w:cstheme="minorHAnsi"/>
          <w:lang w:val="en-AU"/>
        </w:rPr>
        <w:t xml:space="preserve">communities </w:t>
      </w:r>
      <w:r w:rsidR="00BC4719" w:rsidRPr="00F15D89">
        <w:rPr>
          <w:rFonts w:asciiTheme="minorHAnsi" w:hAnsiTheme="minorHAnsi" w:cstheme="minorHAnsi"/>
          <w:lang w:val="en-AU"/>
        </w:rPr>
        <w:t>like</w:t>
      </w:r>
      <w:r w:rsidR="00DA0A4D" w:rsidRPr="00F15D89">
        <w:rPr>
          <w:rFonts w:asciiTheme="minorHAnsi" w:hAnsiTheme="minorHAnsi" w:cstheme="minorHAnsi"/>
          <w:lang w:val="en-AU"/>
        </w:rPr>
        <w:t xml:space="preserve"> the phytoplankton communities. Despite this there is little information on how western boundary currents influence</w:t>
      </w:r>
      <w:r w:rsidR="00D57724" w:rsidRPr="00F15D89">
        <w:rPr>
          <w:rFonts w:asciiTheme="minorHAnsi" w:hAnsiTheme="minorHAnsi" w:cstheme="minorHAnsi"/>
          <w:lang w:val="en-AU"/>
        </w:rPr>
        <w:t xml:space="preserve"> 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 xml:space="preserve">This study therefore aims to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r w:rsidR="00543728" w:rsidRPr="00F15D89">
        <w:rPr>
          <w:rFonts w:asciiTheme="minorHAnsi" w:hAnsiTheme="minorHAnsi" w:cstheme="minorHAnsi"/>
          <w:lang w:val="en-AU"/>
        </w:rPr>
        <w:t>.</w:t>
      </w:r>
    </w:p>
    <w:p w14:paraId="0C2F9B22" w14:textId="77777777" w:rsidR="00543728" w:rsidRPr="00F15D89" w:rsidRDefault="00543728" w:rsidP="00F34258">
      <w:pPr>
        <w:pStyle w:val="Text"/>
        <w:spacing w:line="360" w:lineRule="auto"/>
        <w:rPr>
          <w:rFonts w:asciiTheme="minorHAnsi" w:hAnsiTheme="minorHAnsi" w:cstheme="minorHAnsi"/>
          <w:lang w:val="en-AU"/>
        </w:rPr>
      </w:pPr>
    </w:p>
    <w:p w14:paraId="73D1CFF5" w14:textId="77777777" w:rsidR="00543728" w:rsidRPr="00F15D89" w:rsidRDefault="00543728" w:rsidP="00F34258">
      <w:pPr>
        <w:pStyle w:val="Text"/>
        <w:spacing w:line="360" w:lineRule="auto"/>
        <w:rPr>
          <w:rFonts w:asciiTheme="minorHAnsi" w:hAnsiTheme="minorHAnsi" w:cstheme="minorHAnsi"/>
          <w:lang w:val="en-AU"/>
        </w:rPr>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 xml:space="preserve">2. </w:t>
      </w:r>
      <w:r w:rsidR="002F3B11" w:rsidRPr="00F15D89">
        <w:rPr>
          <w:rFonts w:asciiTheme="minorHAnsi" w:hAnsiTheme="minorHAnsi" w:cstheme="minorHAnsi"/>
          <w:lang w:val="en-AU"/>
        </w:rPr>
        <w:t>Materials and Methods</w:t>
      </w:r>
    </w:p>
    <w:p w14:paraId="2C8731A5" w14:textId="1008143D" w:rsidR="00C770B8" w:rsidRPr="00F15D89" w:rsidRDefault="00C770B8"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2.1 Voyage details</w:t>
      </w:r>
    </w:p>
    <w:p w14:paraId="5B89FBA0" w14:textId="78EC661C"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cruise on the on the RV Southern Surveyor was conducted, starting from Sydney, Australia, concluding in Brisbane,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proofErr w:type="gramStart"/>
      <w:r w:rsidRPr="00F15D89">
        <w:rPr>
          <w:rFonts w:asciiTheme="minorHAnsi" w:hAnsiTheme="minorHAnsi" w:cstheme="minorHAnsi"/>
          <w:szCs w:val="24"/>
          <w:lang w:val="en-AU"/>
        </w:rPr>
        <w:t>period</w:t>
      </w:r>
      <w:proofErr w:type="gramEnd"/>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F15D89" w:rsidRDefault="00C770B8"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2.2 Sampling</w:t>
      </w:r>
    </w:p>
    <w:p w14:paraId="61CCE7D0" w14:textId="4DCCF7E4"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 xml:space="preserve">was towed from inshore to offshore and </w:t>
      </w:r>
      <w:r w:rsidR="00C770B8" w:rsidRPr="00F15D89">
        <w:rPr>
          <w:rFonts w:asciiTheme="minorHAnsi" w:hAnsiTheme="minorHAnsi" w:cstheme="minorHAnsi"/>
          <w:b w:val="0"/>
          <w:bCs w:val="0"/>
          <w:lang w:val="en-AU"/>
        </w:rPr>
        <w:t xml:space="preserve">varied between the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C770B8" w:rsidRPr="00F15D89">
        <w:rPr>
          <w:rFonts w:asciiTheme="minorHAnsi" w:hAnsiTheme="minorHAnsi" w:cstheme="minorHAnsi"/>
          <w:b w:val="0"/>
          <w:bCs w:val="0"/>
          <w:lang w:val="en-AU"/>
        </w:rPr>
        <w:t>, sampl</w:t>
      </w:r>
      <w:r w:rsidR="00D66FD9" w:rsidRPr="00F15D89">
        <w:rPr>
          <w:rFonts w:asciiTheme="minorHAnsi" w:hAnsiTheme="minorHAnsi" w:cstheme="minorHAnsi"/>
          <w:b w:val="0"/>
          <w:bCs w:val="0"/>
          <w:lang w:val="en-AU"/>
        </w:rPr>
        <w:t>ing</w:t>
      </w:r>
      <w:r w:rsidR="00C770B8" w:rsidRPr="00F15D89">
        <w:rPr>
          <w:rFonts w:asciiTheme="minorHAnsi" w:hAnsiTheme="minorHAnsi" w:cstheme="minorHAnsi"/>
          <w:b w:val="0"/>
          <w:bCs w:val="0"/>
          <w:lang w:val="en-AU"/>
        </w:rPr>
        <w:t xml:space="preserve"> temperature, salinity, and, using an optical plankton counter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C770B8" w:rsidRPr="00F15D89">
        <w:rPr>
          <w:rFonts w:asciiTheme="minorHAnsi" w:hAnsiTheme="minorHAnsi" w:cstheme="minorHAnsi"/>
          <w:b w:val="0"/>
          <w:bCs w:val="0"/>
          <w:lang w:val="en-AU"/>
        </w:rPr>
        <w:t>,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 monitored the velocity of water beneath the vessel</w:t>
      </w:r>
      <w:r w:rsidR="00631A1B" w:rsidRPr="00F15D89">
        <w:rPr>
          <w:rFonts w:asciiTheme="minorHAnsi" w:hAnsiTheme="minorHAnsi" w:cstheme="minorHAnsi"/>
          <w:b w:val="0"/>
          <w:bCs w:val="0"/>
          <w:lang w:val="en-AU"/>
        </w:rPr>
        <w:t xml:space="preserve"> with alongshore velocity of currents calculated by rotating the U and V vectors to account for the angle of the coastline at each location.</w:t>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44867A11" w:rsidR="00161CA3" w:rsidRPr="00F15D89" w:rsidRDefault="00A57D84"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Zooplankton</w:t>
      </w:r>
      <w:r w:rsidR="00161CA3" w:rsidRPr="00F15D89">
        <w:rPr>
          <w:rFonts w:asciiTheme="minorHAnsi" w:hAnsiTheme="minorHAnsi" w:cstheme="minorHAnsi"/>
          <w:b/>
          <w:bCs/>
          <w:szCs w:val="24"/>
          <w:lang w:val="en-AU"/>
        </w:rPr>
        <w:t xml:space="preserve"> Data</w:t>
      </w:r>
    </w:p>
    <w:p w14:paraId="07D56B25" w14:textId="173B0B25" w:rsidR="0053533D" w:rsidRPr="00F15D89" w:rsidRDefault="00BA00E3" w:rsidP="00F34258">
      <w:pPr>
        <w:spacing w:line="360" w:lineRule="auto"/>
        <w:rPr>
          <w:rFonts w:asciiTheme="minorHAnsi" w:hAnsiTheme="minorHAnsi" w:cstheme="minorHAnsi"/>
          <w:color w:val="FF0000"/>
          <w:szCs w:val="24"/>
          <w:lang w:val="en-AU"/>
        </w:rPr>
      </w:pPr>
      <w:r w:rsidRPr="00F15D89">
        <w:rPr>
          <w:rFonts w:asciiTheme="minorHAnsi" w:hAnsiTheme="minorHAnsi" w:cstheme="minorHAnsi"/>
          <w:szCs w:val="24"/>
          <w:lang w:val="en-AU"/>
        </w:rPr>
        <w:t>The z</w:t>
      </w:r>
      <w:r w:rsidR="00161CA3" w:rsidRPr="00F15D89">
        <w:rPr>
          <w:rFonts w:asciiTheme="minorHAnsi" w:hAnsiTheme="minorHAnsi" w:cstheme="minorHAnsi"/>
          <w:szCs w:val="24"/>
          <w:lang w:val="en-AU"/>
        </w:rPr>
        <w:t>ooplankton</w:t>
      </w:r>
      <w:r w:rsidRPr="00F15D89">
        <w:rPr>
          <w:rFonts w:asciiTheme="minorHAnsi" w:hAnsiTheme="minorHAnsi" w:cstheme="minorHAnsi"/>
          <w:szCs w:val="24"/>
          <w:lang w:val="en-AU"/>
        </w:rPr>
        <w:t xml:space="preserve"> community was</w:t>
      </w:r>
      <w:r w:rsidR="00161CA3" w:rsidRPr="00F15D89">
        <w:rPr>
          <w:rFonts w:asciiTheme="minorHAnsi" w:hAnsiTheme="minorHAnsi" w:cstheme="minorHAnsi"/>
          <w:szCs w:val="24"/>
          <w:lang w:val="en-AU"/>
        </w:rPr>
        <w:t xml:space="preserve"> </w:t>
      </w:r>
      <w:r w:rsidR="00A06397" w:rsidRPr="00F15D89">
        <w:rPr>
          <w:rFonts w:asciiTheme="minorHAnsi" w:hAnsiTheme="minorHAnsi" w:cstheme="minorHAnsi"/>
          <w:szCs w:val="24"/>
          <w:lang w:val="en-AU"/>
        </w:rPr>
        <w:t>quantified</w:t>
      </w:r>
      <w:r w:rsidR="00161CA3" w:rsidRPr="00F15D89">
        <w:rPr>
          <w:rFonts w:asciiTheme="minorHAnsi" w:hAnsiTheme="minorHAnsi" w:cstheme="minorHAnsi"/>
          <w:szCs w:val="24"/>
          <w:lang w:val="en-AU"/>
        </w:rPr>
        <w:t xml:space="preserve"> using an Optical Plankton Counter </w:t>
      </w:r>
      <w:r w:rsidRPr="00F15D89">
        <w:rPr>
          <w:rFonts w:asciiTheme="minorHAnsi" w:hAnsiTheme="minorHAnsi" w:cstheme="minorHAnsi"/>
          <w:szCs w:val="24"/>
          <w:lang w:val="en-AU"/>
        </w:rPr>
        <w:fldChar w:fldCharType="begin"/>
      </w:r>
      <w:r w:rsidRPr="00F15D89">
        <w:rPr>
          <w:rFonts w:asciiTheme="minorHAnsi" w:hAnsiTheme="minorHAnsi" w:cstheme="minorHAnsi"/>
          <w:szCs w:val="24"/>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Pr="00F15D89">
        <w:rPr>
          <w:rFonts w:asciiTheme="minorHAnsi" w:hAnsiTheme="minorHAnsi" w:cstheme="minorHAnsi"/>
          <w:szCs w:val="24"/>
          <w:lang w:val="en-AU"/>
        </w:rPr>
        <w:fldChar w:fldCharType="separate"/>
      </w:r>
      <w:r w:rsidRPr="00F15D89">
        <w:rPr>
          <w:rFonts w:asciiTheme="minorHAnsi" w:hAnsiTheme="minorHAnsi" w:cstheme="minorHAnsi"/>
          <w:noProof/>
          <w:szCs w:val="24"/>
          <w:lang w:val="en-AU"/>
        </w:rPr>
        <w:t>(OPC; Herman 1992)</w:t>
      </w:r>
      <w:r w:rsidRPr="00F15D89">
        <w:rPr>
          <w:rFonts w:asciiTheme="minorHAnsi" w:hAnsiTheme="minorHAnsi" w:cstheme="minorHAnsi"/>
          <w:szCs w:val="24"/>
          <w:lang w:val="en-AU"/>
        </w:rPr>
        <w:fldChar w:fldCharType="end"/>
      </w:r>
      <w:r w:rsidR="0053533D" w:rsidRPr="00F15D89">
        <w:rPr>
          <w:rFonts w:asciiTheme="minorHAnsi" w:hAnsiTheme="minorHAnsi" w:cstheme="minorHAnsi"/>
          <w:szCs w:val="24"/>
          <w:lang w:val="en-AU"/>
        </w:rPr>
        <w:t>. The OPC was mounted on the Bunyip, a customised towed device. The OPC is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0.5 s interval. The particle sizes are recorded digitally into 4096 bins, corresponding within the operating range of the instrument to bins with a 5 and 15 µm width.</w:t>
      </w:r>
    </w:p>
    <w:p w14:paraId="473FF2BF" w14:textId="7EDFD08F"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volume of flow through the sample region is based on distance measured, averaged over a 6 s interval. The choice of time interval is a trade-off between a larger </w:t>
      </w:r>
      <w:proofErr w:type="gramStart"/>
      <w:r w:rsidRPr="00F15D89">
        <w:rPr>
          <w:rFonts w:asciiTheme="minorHAnsi" w:hAnsiTheme="minorHAnsi" w:cstheme="minorHAnsi"/>
          <w:szCs w:val="24"/>
          <w:lang w:val="en-AU"/>
        </w:rPr>
        <w:t>time period</w:t>
      </w:r>
      <w:proofErr w:type="gramEnd"/>
      <w:r w:rsidRPr="00F15D89">
        <w:rPr>
          <w:rFonts w:asciiTheme="minorHAnsi" w:hAnsiTheme="minorHAnsi" w:cstheme="minorHAnsi"/>
          <w:szCs w:val="24"/>
          <w:lang w:val="en-AU"/>
        </w:rPr>
        <w:t xml:space="preserve">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a long period averaging most affects vertical resolution. A 6 s interval provides the best resolution of spatial distribution of size distribution of the Tasman Sea waters with a biomass of ≈ 1-10 mmol N m</w:t>
      </w:r>
      <w:r w:rsidRPr="00F15D89">
        <w:rPr>
          <w:rFonts w:asciiTheme="minorHAnsi" w:hAnsiTheme="minorHAnsi" w:cstheme="minorHAnsi"/>
          <w:szCs w:val="24"/>
          <w:vertAlign w:val="superscript"/>
          <w:lang w:val="en-AU"/>
        </w:rPr>
        <w:t>-3</w:t>
      </w:r>
      <w:r w:rsidR="00265C5B" w:rsidRPr="00F15D89">
        <w:rPr>
          <w:rFonts w:asciiTheme="minorHAnsi" w:hAnsiTheme="minorHAnsi" w:cstheme="minorHAnsi"/>
          <w:szCs w:val="24"/>
          <w:vertAlign w:val="superscript"/>
          <w:lang w:val="en-AU"/>
        </w:rPr>
        <w:t xml:space="preserve"> </w:t>
      </w:r>
      <w:r w:rsidR="00265C5B" w:rsidRPr="00F15D89">
        <w:rPr>
          <w:rFonts w:asciiTheme="minorHAnsi" w:hAnsiTheme="minorHAnsi" w:cstheme="minorHAnsi"/>
          <w:szCs w:val="24"/>
          <w:lang w:val="en-AU"/>
        </w:rPr>
        <w:t>(</w:t>
      </w:r>
      <w:r w:rsidR="00265C5B" w:rsidRPr="00F15D89">
        <w:rPr>
          <w:rFonts w:asciiTheme="minorHAnsi" w:hAnsiTheme="minorHAnsi" w:cstheme="minorHAnsi"/>
          <w:color w:val="FF0000"/>
          <w:szCs w:val="24"/>
          <w:lang w:val="en-AU"/>
        </w:rPr>
        <w:t>REFERENCE)</w:t>
      </w:r>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p>
    <w:p w14:paraId="4404B53D" w14:textId="7115671D"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To quantify the zooplankton community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 6 s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ESD)</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which makes it a more robust estimate of the NBSS slope 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The slope of the NBSS is an unbiased, although inefficient 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limitations of our data, and their conformity to the Pareto distribution, the slope of the NBSS should approximately equal the slope 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w:t>
      </w:r>
      <w:proofErr w:type="gramStart"/>
      <w:r w:rsidR="00265C5B" w:rsidRPr="00F15D89">
        <w:rPr>
          <w:rFonts w:asciiTheme="minorHAnsi" w:hAnsiTheme="minorHAnsi" w:cstheme="minorHAnsi"/>
          <w:color w:val="FF0000"/>
          <w:lang w:val="en-AU"/>
        </w:rPr>
        <w:t>I’m</w:t>
      </w:r>
      <w:proofErr w:type="gramEnd"/>
      <w:r w:rsidR="00265C5B" w:rsidRPr="00F15D89">
        <w:rPr>
          <w:rFonts w:asciiTheme="minorHAnsi" w:hAnsiTheme="minorHAnsi" w:cstheme="minorHAnsi"/>
          <w:color w:val="FF0000"/>
          <w:lang w:val="en-AU"/>
        </w:rPr>
        <w:t xml:space="preserve"> not really sure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p>
    <w:p w14:paraId="66C5150C" w14:textId="58AA5CEA" w:rsidR="00BA00E3" w:rsidRPr="00F15D89" w:rsidRDefault="007A68ED" w:rsidP="00BA00E3">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Other Environmental Data</w:t>
      </w:r>
    </w:p>
    <w:p w14:paraId="31C56D1D" w14:textId="4D599BB0" w:rsidR="00BA00E3" w:rsidRPr="00F15D89" w:rsidRDefault="003354D2"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 Level 3 ocean-colour data (chlorophyll-a) were obtained from the Integrated Marine Observing System (IMOS) Data Portal (</w:t>
      </w:r>
      <w:hyperlink r:id="rId8"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265C5B" w:rsidRPr="00F15D89">
        <w:rPr>
          <w:rFonts w:asciiTheme="minorHAnsi" w:hAnsiTheme="minorHAnsi" w:cstheme="minorHAnsi"/>
          <w:szCs w:val="24"/>
          <w:lang w:val="en-AU"/>
        </w:rPr>
        <w:t>To investigate seasonal variation of the EAC in the regions of our transects, 10 years (2004 – 2013) of s</w:t>
      </w:r>
      <w:r w:rsidR="00BA00E3" w:rsidRPr="00F15D89">
        <w:rPr>
          <w:rFonts w:asciiTheme="minorHAnsi" w:hAnsiTheme="minorHAnsi" w:cstheme="minorHAnsi"/>
          <w:szCs w:val="24"/>
          <w:lang w:val="en-AU"/>
        </w:rPr>
        <w:t xml:space="preserve">atellite altimeter data were obtained from </w:t>
      </w:r>
      <w:r w:rsidR="00265C5B"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9"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5A3260" w:rsidRPr="00F15D89">
        <w:rPr>
          <w:rFonts w:asciiTheme="minorHAnsi" w:hAnsiTheme="minorHAnsi" w:cstheme="minorHAnsi"/>
          <w:szCs w:val="24"/>
          <w:lang w:val="en-AU"/>
        </w:rPr>
        <w:t>The alongshore velocity was then calculated based upon the coastline and the mean and standard deviation for each month calculated.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18BC38D6" w:rsidR="00196D4E" w:rsidRPr="00F15D89" w:rsidRDefault="007A68ED" w:rsidP="00F34258">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A global</w:t>
      </w:r>
      <w:r w:rsidR="00B3397D" w:rsidRPr="00F15D89">
        <w:rPr>
          <w:rFonts w:asciiTheme="minorHAnsi" w:hAnsiTheme="minorHAnsi" w:cstheme="minorHAnsi"/>
          <w:b/>
          <w:b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p>
    <w:p w14:paraId="22279D4B" w14:textId="2CE6778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shelfs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07F5D95E"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4 Results</w:t>
      </w:r>
    </w:p>
    <w:p w14:paraId="41056946" w14:textId="629B1A2E" w:rsidR="00455559" w:rsidRPr="00F15D89" w:rsidRDefault="00455559"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 xml:space="preserve">4.1 </w:t>
      </w:r>
      <w:r w:rsidR="002602C5" w:rsidRPr="00F15D89">
        <w:rPr>
          <w:rFonts w:asciiTheme="minorHAnsi" w:hAnsiTheme="minorHAnsi" w:cstheme="minorHAnsi"/>
          <w:lang w:val="en-AU"/>
        </w:rPr>
        <w:t>Regional Oceanography</w:t>
      </w:r>
    </w:p>
    <w:p w14:paraId="77BFAF33" w14:textId="035E9D0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 S)</w:t>
      </w:r>
      <w:r w:rsidRPr="00F15D89">
        <w:rPr>
          <w:rFonts w:asciiTheme="minorHAnsi" w:hAnsiTheme="minorHAnsi" w:cstheme="minorHAnsi"/>
          <w:szCs w:val="24"/>
          <w:lang w:val="en-AU"/>
        </w:rPr>
        <w:t xml:space="preserve"> all crossed from cool inshore waters into warm (21 °C) EAC water.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peaking at the surface 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There was also with negligible wind effects in the 3 days prior to the transects.</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471F1F61" w:rsidR="002602C5" w:rsidRPr="00F15D89" w:rsidRDefault="002602C5" w:rsidP="002602C5">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4.2 Cape Byron (28.6°S)</w:t>
      </w:r>
    </w:p>
    <w:p w14:paraId="787E7599" w14:textId="06905356"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Pr="00F15D89">
        <w:rPr>
          <w:rFonts w:asciiTheme="minorHAnsi" w:hAnsiTheme="minorHAnsi" w:cstheme="minorHAnsi"/>
          <w:szCs w:val="24"/>
          <w:lang w:val="en-AU"/>
        </w:rPr>
        <w:t>, which resulted in most of the continental shelf being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The EAC also showed slight onshore movement 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 driven uplift of the isotherms inshore of the EAC with the 21 °C isotherm rising to the surface from 70 m depth over 5 km and the 20 °C isotherm rising to the surface from 100m depth over 15 km.</w:t>
      </w:r>
    </w:p>
    <w:p w14:paraId="7626E906" w14:textId="62ACB2F2"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Along the northern transect, a consistent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xml:space="preserve">) observed at the surface ~20km from the coastline, just inshore of the 21°C isotherm. This 21C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~450µm</w:t>
      </w:r>
      <w:r w:rsidRPr="00F15D89">
        <w:rPr>
          <w:rFonts w:asciiTheme="minorHAnsi" w:hAnsiTheme="minorHAnsi" w:cstheme="minorHAnsi"/>
          <w:szCs w:val="24"/>
          <w:lang w:val="en-AU"/>
        </w:rPr>
        <w:t xml:space="preserve"> with a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Pareto slope (-0.9) with large particles (geometric mean size 500µm).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69BADB17" w:rsidR="002602C5" w:rsidRPr="00F15D89" w:rsidRDefault="003B1584" w:rsidP="003B1584">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4.3 Evans Head (29°S)</w:t>
      </w:r>
    </w:p>
    <w:p w14:paraId="54D6D81D" w14:textId="0F3DC415"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bathymetry</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70m depth over 6 km and the 20 °C isotherm rising to the surface from 100m depth over 15 km.</w:t>
      </w:r>
    </w:p>
    <w:p w14:paraId="7D157ABD" w14:textId="42479163"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zooplankton community was strongly related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 xml:space="preserve">Around the front between the continental shelf water (&lt;21°C)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1A6A2486" w:rsidR="00F80EFA" w:rsidRPr="00F15D89" w:rsidRDefault="00F80EFA" w:rsidP="00F80EFA">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4.4 North Solitary (30°S)</w:t>
      </w:r>
    </w:p>
    <w:p w14:paraId="33824915" w14:textId="3095277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70m depth over 3 km and the 20 °C isotherm rising to the surface from 100m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72586E5D"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 xml:space="preserve">The biomass of the zooplankton community generally decreased with distance offshore and with depth. The EAC, particularly further offshore was low in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~450µm. The 20°C isotherm was a strong boundary for zooplankton communities with zooplankton in water &lt; 20</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8EFB95D" w:rsidR="00F80EFA" w:rsidRPr="00F15D89" w:rsidRDefault="00FF4300"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 xml:space="preserve">4.5 </w:t>
      </w:r>
      <w:r w:rsidR="008A3A3E" w:rsidRPr="00F15D89">
        <w:rPr>
          <w:rFonts w:asciiTheme="minorHAnsi" w:hAnsiTheme="minorHAnsi" w:cstheme="minorHAnsi"/>
          <w:b/>
          <w:bCs/>
          <w:szCs w:val="24"/>
          <w:lang w:val="en-AU"/>
        </w:rPr>
        <w:t>Diamond Head (31.75°S)</w:t>
      </w:r>
    </w:p>
    <w:p w14:paraId="197CFA5F" w14:textId="240955FA"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DD1662" w:rsidRPr="00F15D89">
        <w:rPr>
          <w:rFonts w:asciiTheme="minorHAnsi" w:hAnsiTheme="minorHAnsi" w:cstheme="minorHAnsi"/>
          <w:szCs w:val="24"/>
          <w:lang w:val="en-AU"/>
        </w:rPr>
        <w:t xml:space="preserve"> (Figure 2)</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4FC913BE"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larger (~500µm)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064DE1E9" w:rsidR="000C5530" w:rsidRPr="00F15D89" w:rsidRDefault="00FF4300"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 xml:space="preserve">4.6 </w:t>
      </w:r>
      <w:r w:rsidR="000C5530" w:rsidRPr="00F15D89">
        <w:rPr>
          <w:rFonts w:asciiTheme="minorHAnsi" w:hAnsiTheme="minorHAnsi" w:cstheme="minorHAnsi"/>
          <w:b/>
          <w:bCs/>
          <w:szCs w:val="24"/>
          <w:lang w:val="en-AU"/>
        </w:rPr>
        <w:t>Overall Patterns</w:t>
      </w:r>
      <w:r w:rsidR="00767381" w:rsidRPr="00F15D89">
        <w:rPr>
          <w:rFonts w:asciiTheme="minorHAnsi" w:hAnsiTheme="minorHAnsi" w:cstheme="minorHAnsi"/>
          <w:b/>
          <w:bCs/>
          <w:szCs w:val="24"/>
          <w:lang w:val="en-AU"/>
        </w:rPr>
        <w:t xml:space="preserve"> and Seasonal Changes in the EAC</w:t>
      </w:r>
    </w:p>
    <w:p w14:paraId="77E9058C" w14:textId="5B0C89C9"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p>
    <w:p w14:paraId="7BAAC98E" w14:textId="0F40E2DE"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 influenced transects and transects south of the EAC</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shelf water</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DBFA949" w14:textId="5FB9C949" w:rsidR="0004013A" w:rsidRPr="00F15D89" w:rsidRDefault="0004013A"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Two distinct patterns in Geometric mean size (GMS)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37961EC3" w:rsidR="002B6748" w:rsidRPr="00F15D89" w:rsidRDefault="008872B5"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0818F13B" w:rsidR="00FF1316" w:rsidRPr="00F15D89" w:rsidRDefault="001321FD"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Declines in biomass with distance from the coast and with depth, combined with different community structure across the continental shelf shown by the normalised biomass size spectrum slope </w:t>
      </w:r>
      <w:r w:rsidR="00932B6E" w:rsidRPr="00F15D89">
        <w:rPr>
          <w:rFonts w:asciiTheme="minorHAnsi" w:hAnsiTheme="minorHAnsi" w:cstheme="minorHAnsi"/>
          <w:szCs w:val="24"/>
          <w:lang w:val="en-AU"/>
        </w:rPr>
        <w:t>highlight the importance of recognising the continental shelf region as a</w:t>
      </w:r>
      <w:r w:rsidR="00731BD2" w:rsidRPr="00F15D89">
        <w:rPr>
          <w:rFonts w:asciiTheme="minorHAnsi" w:hAnsiTheme="minorHAnsi" w:cstheme="minorHAnsi"/>
          <w:szCs w:val="24"/>
          <w:lang w:val="en-AU"/>
        </w:rPr>
        <w:t>n</w:t>
      </w:r>
      <w:r w:rsidR="00932B6E" w:rsidRPr="00F15D89">
        <w:rPr>
          <w:rFonts w:asciiTheme="minorHAnsi" w:hAnsiTheme="minorHAnsi" w:cstheme="minorHAnsi"/>
          <w:szCs w:val="24"/>
          <w:lang w:val="en-AU"/>
        </w:rPr>
        <w:t xml:space="preserve"> oceanographic region with different biological processes compared the open ocean.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in</w:t>
      </w:r>
      <w:r w:rsidR="0024589D" w:rsidRPr="00F15D89">
        <w:rPr>
          <w:rFonts w:asciiTheme="minorHAnsi" w:hAnsiTheme="minorHAnsi" w:cstheme="minorHAnsi"/>
          <w:szCs w:val="24"/>
          <w:lang w:val="en-AU"/>
        </w:rPr>
        <w:t xml:space="preserve"> the</w:t>
      </w:r>
      <w:r w:rsidR="008C187F" w:rsidRPr="00F15D89">
        <w:rPr>
          <w:rFonts w:asciiTheme="minorHAnsi" w:hAnsiTheme="minorHAnsi" w:cstheme="minorHAnsi"/>
          <w:szCs w:val="24"/>
          <w:lang w:val="en-AU"/>
        </w:rPr>
        <w:t xml:space="preserve"> cooler inner shelf water </w:t>
      </w:r>
      <w:r w:rsidR="00932B6E" w:rsidRPr="00F15D89">
        <w:rPr>
          <w:rFonts w:asciiTheme="minorHAnsi" w:hAnsiTheme="minorHAnsi" w:cstheme="minorHAnsi"/>
          <w:szCs w:val="24"/>
          <w:lang w:val="en-AU"/>
        </w:rPr>
        <w:t xml:space="preserve">we observed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 xml:space="preserve">he communities </w:t>
      </w:r>
      <w:r w:rsidR="004C365F" w:rsidRPr="00F15D89">
        <w:rPr>
          <w:rFonts w:asciiTheme="minorHAnsi" w:hAnsiTheme="minorHAnsi" w:cstheme="minorHAnsi"/>
          <w:szCs w:val="24"/>
          <w:lang w:val="en-AU"/>
        </w:rPr>
        <w:t>in the open ocean</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08919542" w:rsidR="008776C9" w:rsidRPr="00F15D89" w:rsidRDefault="00B20719"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Effects of the EAC on Zooplankton</w:t>
      </w:r>
    </w:p>
    <w:p w14:paraId="5E99E15E" w14:textId="3B50D4AA" w:rsidR="008776C9" w:rsidRPr="00F15D89" w:rsidRDefault="008776C9" w:rsidP="008776C9">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current driven uplift explains the higher productivity and therefore biomass found in the </w:t>
      </w:r>
      <w:r w:rsidR="00135CD1" w:rsidRPr="00F15D89">
        <w:rPr>
          <w:rStyle w:val="captions"/>
          <w:rFonts w:asciiTheme="minorHAnsi" w:hAnsiTheme="minorHAnsi" w:cstheme="minorHAnsi"/>
          <w:lang w:val="en-AU"/>
        </w:rPr>
        <w:t xml:space="preserve">three northern </w:t>
      </w:r>
      <w:r w:rsidRPr="00F15D89">
        <w:rPr>
          <w:rStyle w:val="captions"/>
          <w:rFonts w:asciiTheme="minorHAnsi" w:hAnsiTheme="minorHAnsi" w:cstheme="minorHAnsi"/>
          <w:lang w:val="en-AU"/>
        </w:rPr>
        <w:t>sites which were influenced by the EAC as it pushed cooler nutrient rich water onto the continental shelf</w:t>
      </w:r>
      <w:r w:rsidR="0024589D"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pattern of increased biomass on the continental shelf was also observed on at the</w:t>
      </w:r>
      <w:r w:rsidR="00135CD1" w:rsidRPr="00F15D89">
        <w:rPr>
          <w:rStyle w:val="captions"/>
          <w:rFonts w:asciiTheme="minorHAnsi" w:hAnsiTheme="minorHAnsi" w:cstheme="minorHAnsi"/>
          <w:lang w:val="en-AU"/>
        </w:rPr>
        <w:t xml:space="preserve"> most southern site</w:t>
      </w:r>
      <w:r w:rsidRPr="00F15D89">
        <w:rPr>
          <w:rStyle w:val="captions"/>
          <w:rFonts w:asciiTheme="minorHAnsi" w:hAnsiTheme="minorHAnsi" w:cstheme="minorHAnsi"/>
          <w:lang w:val="en-AU"/>
        </w:rPr>
        <w:t xml:space="preserve"> </w:t>
      </w:r>
      <w:r w:rsidR="00135CD1" w:rsidRPr="00F15D89">
        <w:rPr>
          <w:rStyle w:val="captions"/>
          <w:rFonts w:asciiTheme="minorHAnsi" w:hAnsiTheme="minorHAnsi" w:cstheme="minorHAnsi"/>
          <w:lang w:val="en-AU"/>
        </w:rPr>
        <w:t>(</w:t>
      </w:r>
      <w:r w:rsidRPr="00F15D89">
        <w:rPr>
          <w:rStyle w:val="captions"/>
          <w:rFonts w:asciiTheme="minorHAnsi" w:hAnsiTheme="minorHAnsi" w:cstheme="minorHAnsi"/>
          <w:lang w:val="en-AU"/>
        </w:rPr>
        <w:t>Diamond Head</w:t>
      </w:r>
      <w:r w:rsidR="00135CD1"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t>31.75°</w:t>
      </w:r>
      <w:r w:rsidR="00135CD1" w:rsidRPr="00F15D89">
        <w:rPr>
          <w:rStyle w:val="captions"/>
          <w:rFonts w:asciiTheme="minorHAnsi" w:hAnsiTheme="minorHAnsi" w:cstheme="minorHAnsi"/>
          <w:lang w:val="en-AU"/>
        </w:rPr>
        <w:t xml:space="preserve"> S)</w:t>
      </w:r>
      <w:r w:rsidR="0024589D" w:rsidRPr="00F15D89">
        <w:rPr>
          <w:rStyle w:val="captions"/>
          <w:rFonts w:asciiTheme="minorHAnsi" w:hAnsiTheme="minorHAnsi" w:cstheme="minorHAnsi"/>
          <w:lang w:val="en-AU"/>
        </w:rPr>
        <w:t xml:space="preserve"> 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 This southern transect was dominated by the</w:t>
      </w:r>
      <w:r w:rsidRPr="00F15D89">
        <w:rPr>
          <w:rStyle w:val="captions"/>
          <w:rFonts w:asciiTheme="minorHAnsi" w:hAnsiTheme="minorHAnsi" w:cstheme="minorHAnsi"/>
          <w:lang w:val="en-AU"/>
        </w:rPr>
        <w:t xml:space="preserve"> Tasman Sea with larger particles and shallower NBSS slope</w:t>
      </w:r>
      <w:r w:rsidR="00135CD1" w:rsidRPr="00F15D89">
        <w:rPr>
          <w:rStyle w:val="captions"/>
          <w:rFonts w:asciiTheme="minorHAnsi" w:hAnsiTheme="minorHAnsi" w:cstheme="minorHAnsi"/>
          <w:lang w:val="en-AU"/>
        </w:rPr>
        <w:t xml:space="preserve"> compared to the EAC influenced northern sites</w:t>
      </w:r>
      <w:r w:rsidRPr="00F15D89">
        <w:rPr>
          <w:rStyle w:val="captions"/>
          <w:rFonts w:asciiTheme="minorHAnsi" w:hAnsiTheme="minorHAnsi" w:cstheme="minorHAnsi"/>
          <w:lang w:val="en-AU"/>
        </w:rPr>
        <w:t xml:space="preserve">. The Tasman sea is known to have higher nutrient content and generally hold higher amounts of zooplankton 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or it is possible that there are more nutrients closer to shore </w:t>
      </w:r>
      <w:r w:rsidR="0075608D" w:rsidRPr="00F15D89">
        <w:rPr>
          <w:rStyle w:val="captions"/>
          <w:rFonts w:asciiTheme="minorHAnsi" w:hAnsiTheme="minorHAnsi" w:cstheme="minorHAnsi"/>
          <w:lang w:val="en-AU"/>
        </w:rPr>
        <w:t>due to</w:t>
      </w:r>
      <w:r w:rsidRPr="00F15D89">
        <w:rPr>
          <w:rStyle w:val="captions"/>
          <w:rFonts w:asciiTheme="minorHAnsi" w:hAnsiTheme="minorHAnsi" w:cstheme="minorHAnsi"/>
          <w:lang w:val="en-AU"/>
        </w:rPr>
        <w:t xml:space="preserve"> anthropogenic inputs. 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07643266"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 xml:space="preserve">Seasonally the influence of the EAC as an uplift mechanism will vary. Over a year, the EAC pushes southward and strengthens </w:t>
      </w:r>
      <w:r w:rsidR="0094275A" w:rsidRPr="00F15D89">
        <w:rPr>
          <w:rStyle w:val="captions"/>
          <w:rFonts w:asciiTheme="minorHAnsi" w:hAnsiTheme="minorHAnsi" w:cstheme="minorHAnsi"/>
          <w:lang w:val="en-AU"/>
        </w:rPr>
        <w:fldChar w:fldCharType="begin"/>
      </w:r>
      <w:r w:rsidR="0094275A" w:rsidRPr="00F15D89">
        <w:rPr>
          <w:rStyle w:val="captions"/>
          <w:rFonts w:asciiTheme="minorHAnsi" w:hAnsiTheme="minorHAnsi" w:cstheme="minorHAnsi"/>
          <w:lang w:val="en-AU"/>
        </w:rPr>
        <w: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instrText>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(Ridgway and Godfrey 1997)</w:t>
      </w:r>
      <w:r w:rsidR="0094275A"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2019801A" w:rsidR="008150A7" w:rsidRPr="00F15D89" w:rsidRDefault="008150A7"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Comparison to other studies</w:t>
      </w:r>
    </w:p>
    <w:p w14:paraId="6EB505D0" w14:textId="04A1CAC7"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This </w:t>
      </w:r>
      <w:r w:rsidR="00DC7E4E" w:rsidRPr="00F15D89">
        <w:rPr>
          <w:rFonts w:asciiTheme="minorHAnsi" w:hAnsiTheme="minorHAnsi" w:cstheme="minorHAnsi"/>
          <w:szCs w:val="24"/>
          <w:lang w:val="en-AU"/>
        </w:rPr>
        <w:t xml:space="preserve">aligns with results from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shelf locations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 in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is </w:t>
      </w:r>
      <w:r w:rsidR="004D38BA" w:rsidRPr="00F15D89">
        <w:rPr>
          <w:rStyle w:val="captions"/>
          <w:rFonts w:asciiTheme="minorHAnsi" w:hAnsiTheme="minorHAnsi" w:cstheme="minorHAnsi"/>
          <w:lang w:val="en-AU"/>
        </w:rPr>
        <w:t>like</w:t>
      </w:r>
      <w:r w:rsidR="00312ECF" w:rsidRPr="00F15D89">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interacting with the topography in the current study</w:t>
      </w:r>
      <w:r w:rsidR="00312ECF" w:rsidRPr="00F15D89">
        <w:rPr>
          <w:rStyle w:val="captions"/>
          <w:rFonts w:asciiTheme="minorHAnsi" w:hAnsiTheme="minorHAnsi" w:cstheme="minorHAnsi"/>
          <w:lang w:val="en-AU"/>
        </w:rPr>
        <w:t xml:space="preserve"> generating current driven 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This consistent observation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 for productivity</w:t>
      </w:r>
      <w:r w:rsidR="00962664" w:rsidRPr="00F15D89">
        <w:rPr>
          <w:rStyle w:val="captions"/>
          <w:rFonts w:asciiTheme="minorHAnsi" w:hAnsiTheme="minorHAnsi" w:cstheme="minorHAnsi"/>
          <w:lang w:val="en-AU"/>
        </w:rPr>
        <w:t xml:space="preserve"> as these higher zooplankton biomasses likely form part of the important pelagic food webs which have been shown to support both reef ecosystems and the larger pelagic ecosystems often targeted by the fishing industry.</w:t>
      </w:r>
    </w:p>
    <w:p w14:paraId="531C4BF3" w14:textId="4C3B59D8"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proofErr w:type="spellStart"/>
      <w:r w:rsidRPr="00F15D89">
        <w:rPr>
          <w:rStyle w:val="captions"/>
          <w:rFonts w:asciiTheme="minorHAnsi" w:hAnsiTheme="minorHAnsi" w:cstheme="minorHAnsi"/>
          <w:lang w:val="en-AU"/>
        </w:rPr>
        <w:t>ahs</w:t>
      </w:r>
      <w:proofErr w:type="spellEnd"/>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areas of steepest slopes have been linked to estuarine influences 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0694FE29" w14:textId="0357A912" w:rsidR="004D38BA" w:rsidRPr="00F15D89" w:rsidRDefault="004D38BA" w:rsidP="00F34258">
      <w:pPr>
        <w:spacing w:line="360" w:lineRule="auto"/>
        <w:rPr>
          <w:rStyle w:val="captions"/>
          <w:rFonts w:asciiTheme="minorHAnsi" w:hAnsiTheme="minorHAnsi" w:cstheme="minorHAnsi"/>
          <w:lang w:val="en-AU"/>
        </w:rPr>
      </w:pPr>
    </w:p>
    <w:p w14:paraId="276AC9BD" w14:textId="77777777" w:rsidR="00F7620B" w:rsidRPr="00F15D89" w:rsidRDefault="00F7620B" w:rsidP="00F7620B">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Conceptual diagram?</w:t>
      </w:r>
    </w:p>
    <w:p w14:paraId="53EE4349" w14:textId="1A8A7E86" w:rsidR="00F7620B" w:rsidRPr="00F15D89" w:rsidRDefault="00F7620B" w:rsidP="00F7620B">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If the current study is viewed in conjunction with previous studies of zooplankton communities across continental shelves, a consistent broad pattern emerges. In regions where there is interaction of currents or other upwelling promoting mechanisms, there is higher zooplankton biomass inshore compared to off the continental shelf. This higher inshore biomass is driven by larger numbers of smaller zooplankton.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76982F11" w14:textId="77777777" w:rsidR="00F7620B" w:rsidRPr="00F15D89" w:rsidRDefault="00F7620B" w:rsidP="00F7620B">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Show continental shelf, boundary current offshore interacting with slope, uplift of cooler water, retention of plankton on the continental shelf with steeper NBSS Slope (smaller particles, more predation)</w:t>
      </w:r>
    </w:p>
    <w:p w14:paraId="54FDCB3D" w14:textId="77777777" w:rsidR="00F7620B" w:rsidRPr="00F15D89" w:rsidRDefault="00F7620B" w:rsidP="00F34258">
      <w:pPr>
        <w:spacing w:line="360" w:lineRule="auto"/>
        <w:rPr>
          <w:rStyle w:val="captions"/>
          <w:rFonts w:asciiTheme="minorHAnsi" w:hAnsiTheme="minorHAnsi" w:cstheme="minorHAnsi"/>
          <w:lang w:val="en-AU"/>
        </w:rPr>
      </w:pPr>
    </w:p>
    <w:p w14:paraId="69A772A1" w14:textId="57E57F27" w:rsidR="004D38BA" w:rsidRPr="00F15D89" w:rsidRDefault="004D38BA" w:rsidP="00F34258">
      <w:pPr>
        <w:spacing w:line="360" w:lineRule="auto"/>
        <w:rPr>
          <w:rStyle w:val="captions"/>
          <w:rFonts w:asciiTheme="minorHAnsi" w:hAnsiTheme="minorHAnsi" w:cstheme="minorHAnsi"/>
          <w:lang w:val="en-AU"/>
        </w:rPr>
      </w:pPr>
    </w:p>
    <w:p w14:paraId="1A4BCDE4" w14:textId="69266BAF" w:rsidR="004D38BA" w:rsidRPr="00F15D89" w:rsidRDefault="004D38BA" w:rsidP="00F34258">
      <w:pPr>
        <w:spacing w:line="360" w:lineRule="auto"/>
        <w:rPr>
          <w:rStyle w:val="captions"/>
          <w:rFonts w:asciiTheme="minorHAnsi" w:hAnsiTheme="minorHAnsi" w:cstheme="minorHAnsi"/>
          <w:lang w:val="en-AU"/>
        </w:rPr>
      </w:pPr>
    </w:p>
    <w:p w14:paraId="01FDF9D6" w14:textId="07663161" w:rsidR="004D38BA" w:rsidRPr="00F15D89" w:rsidRDefault="004D38BA" w:rsidP="00F34258">
      <w:pPr>
        <w:spacing w:line="360" w:lineRule="auto"/>
        <w:rPr>
          <w:rStyle w:val="captions"/>
          <w:rFonts w:asciiTheme="minorHAnsi" w:hAnsiTheme="minorHAnsi" w:cstheme="minorHAnsi"/>
          <w:lang w:val="en-AU"/>
        </w:rPr>
      </w:pPr>
    </w:p>
    <w:p w14:paraId="76811746" w14:textId="5166E2BD" w:rsidR="004D38BA" w:rsidRPr="00F15D89" w:rsidRDefault="004D38BA" w:rsidP="00F34258">
      <w:pPr>
        <w:spacing w:line="360" w:lineRule="auto"/>
        <w:rPr>
          <w:rStyle w:val="captions"/>
          <w:rFonts w:asciiTheme="minorHAnsi" w:hAnsiTheme="minorHAnsi" w:cstheme="minorHAnsi"/>
          <w:lang w:val="en-AU"/>
        </w:rPr>
      </w:pPr>
    </w:p>
    <w:p w14:paraId="73154333" w14:textId="77777777" w:rsidR="004D38BA" w:rsidRPr="00F15D89" w:rsidRDefault="004D38BA" w:rsidP="00F34258">
      <w:pPr>
        <w:spacing w:line="360" w:lineRule="auto"/>
        <w:rPr>
          <w:rStyle w:val="captions"/>
          <w:rFonts w:asciiTheme="minorHAnsi" w:hAnsiTheme="minorHAnsi" w:cstheme="minorHAnsi"/>
          <w:lang w:val="en-AU"/>
        </w:rPr>
      </w:pPr>
    </w:p>
    <w:p w14:paraId="433B4E0C" w14:textId="29644E8F" w:rsidR="00C44347" w:rsidRPr="00F15D89" w:rsidRDefault="00C44347" w:rsidP="00F34258">
      <w:pPr>
        <w:spacing w:line="360" w:lineRule="auto"/>
        <w:rPr>
          <w:rStyle w:val="captions"/>
          <w:rFonts w:asciiTheme="minorHAnsi" w:hAnsiTheme="minorHAnsi" w:cstheme="minorHAnsi"/>
          <w:lang w:val="en-AU"/>
        </w:rPr>
      </w:pPr>
      <w:proofErr w:type="gramStart"/>
      <w:r w:rsidRPr="00F15D89">
        <w:rPr>
          <w:rStyle w:val="captions"/>
          <w:rFonts w:asciiTheme="minorHAnsi" w:hAnsiTheme="minorHAnsi" w:cstheme="minorHAnsi"/>
          <w:lang w:val="en-AU"/>
        </w:rPr>
        <w:t>Other</w:t>
      </w:r>
      <w:proofErr w:type="gramEnd"/>
      <w:r w:rsidRPr="00F15D89">
        <w:rPr>
          <w:rStyle w:val="captions"/>
          <w:rFonts w:asciiTheme="minorHAnsi" w:hAnsiTheme="minorHAnsi" w:cstheme="minorHAnsi"/>
          <w:lang w:val="en-AU"/>
        </w:rPr>
        <w:t xml:space="preserve"> summary</w:t>
      </w:r>
      <w:r w:rsidR="000B14C1" w:rsidRPr="00F15D89">
        <w:rPr>
          <w:rStyle w:val="captions"/>
          <w:rFonts w:asciiTheme="minorHAnsi" w:hAnsiTheme="minorHAnsi" w:cstheme="minorHAnsi"/>
          <w:lang w:val="en-AU"/>
        </w:rPr>
        <w:t xml:space="preserve"> – to do quantitatively</w:t>
      </w:r>
    </w:p>
    <w:tbl>
      <w:tblPr>
        <w:tblStyle w:val="TableGrid"/>
        <w:tblW w:w="0" w:type="auto"/>
        <w:tblLook w:val="04A0" w:firstRow="1" w:lastRow="0" w:firstColumn="1" w:lastColumn="0" w:noHBand="0" w:noVBand="1"/>
      </w:tblPr>
      <w:tblGrid>
        <w:gridCol w:w="2337"/>
        <w:gridCol w:w="2337"/>
        <w:gridCol w:w="2338"/>
        <w:gridCol w:w="2338"/>
      </w:tblGrid>
      <w:tr w:rsidR="00C44347" w:rsidRPr="00F15D89" w14:paraId="56BDE7CC" w14:textId="77777777" w:rsidTr="00C44347">
        <w:tc>
          <w:tcPr>
            <w:tcW w:w="2337" w:type="dxa"/>
          </w:tcPr>
          <w:p w14:paraId="58D4C13C" w14:textId="4C1D8BBE" w:rsidR="00C44347" w:rsidRPr="00F15D89" w:rsidRDefault="00C44347" w:rsidP="00F34258">
            <w:pPr>
              <w:spacing w:line="360" w:lineRule="auto"/>
              <w:rPr>
                <w:rStyle w:val="captions"/>
                <w:rFonts w:asciiTheme="minorHAnsi" w:hAnsiTheme="minorHAnsi" w:cstheme="minorHAnsi"/>
                <w:b/>
                <w:bCs/>
              </w:rPr>
            </w:pPr>
            <w:r w:rsidRPr="00F15D89">
              <w:rPr>
                <w:rStyle w:val="captions"/>
                <w:rFonts w:asciiTheme="minorHAnsi" w:hAnsiTheme="minorHAnsi" w:cstheme="minorHAnsi"/>
                <w:b/>
                <w:bCs/>
              </w:rPr>
              <w:t>S</w:t>
            </w:r>
            <w:r w:rsidRPr="00F15D89">
              <w:rPr>
                <w:rStyle w:val="captions"/>
                <w:b/>
                <w:bCs/>
              </w:rPr>
              <w:t>tudy</w:t>
            </w:r>
          </w:p>
        </w:tc>
        <w:tc>
          <w:tcPr>
            <w:tcW w:w="2337" w:type="dxa"/>
          </w:tcPr>
          <w:p w14:paraId="7505ED97" w14:textId="5A13959B" w:rsidR="00C44347" w:rsidRPr="00F15D89" w:rsidRDefault="00C44347" w:rsidP="00F34258">
            <w:pPr>
              <w:spacing w:line="360" w:lineRule="auto"/>
              <w:rPr>
                <w:rStyle w:val="captions"/>
                <w:rFonts w:asciiTheme="minorHAnsi" w:hAnsiTheme="minorHAnsi" w:cstheme="minorHAnsi"/>
                <w:b/>
                <w:bCs/>
              </w:rPr>
            </w:pPr>
            <w:r w:rsidRPr="00F15D89">
              <w:rPr>
                <w:rStyle w:val="captions"/>
                <w:rFonts w:asciiTheme="minorHAnsi" w:hAnsiTheme="minorHAnsi" w:cstheme="minorHAnsi"/>
                <w:b/>
                <w:bCs/>
              </w:rPr>
              <w:t>location</w:t>
            </w:r>
          </w:p>
        </w:tc>
        <w:tc>
          <w:tcPr>
            <w:tcW w:w="2338" w:type="dxa"/>
          </w:tcPr>
          <w:p w14:paraId="7F78AF0A" w14:textId="1160459F" w:rsidR="00C44347" w:rsidRPr="00F15D89" w:rsidRDefault="00C44347" w:rsidP="00F34258">
            <w:pPr>
              <w:spacing w:line="360" w:lineRule="auto"/>
              <w:rPr>
                <w:rStyle w:val="captions"/>
                <w:rFonts w:asciiTheme="minorHAnsi" w:hAnsiTheme="minorHAnsi" w:cstheme="minorHAnsi"/>
                <w:b/>
                <w:bCs/>
              </w:rPr>
            </w:pPr>
            <w:r w:rsidRPr="00F15D89">
              <w:rPr>
                <w:rStyle w:val="captions"/>
                <w:rFonts w:asciiTheme="minorHAnsi" w:hAnsiTheme="minorHAnsi" w:cstheme="minorHAnsi"/>
                <w:b/>
                <w:bCs/>
              </w:rPr>
              <w:t>Time</w:t>
            </w:r>
          </w:p>
        </w:tc>
        <w:tc>
          <w:tcPr>
            <w:tcW w:w="2338" w:type="dxa"/>
          </w:tcPr>
          <w:p w14:paraId="53E01622" w14:textId="241875F8" w:rsidR="00C44347" w:rsidRPr="00F15D89" w:rsidRDefault="00C44347" w:rsidP="00F34258">
            <w:pPr>
              <w:spacing w:line="360" w:lineRule="auto"/>
              <w:rPr>
                <w:rStyle w:val="captions"/>
                <w:rFonts w:asciiTheme="minorHAnsi" w:hAnsiTheme="minorHAnsi" w:cstheme="minorHAnsi"/>
                <w:b/>
                <w:bCs/>
              </w:rPr>
            </w:pPr>
            <w:r w:rsidRPr="00F15D89">
              <w:rPr>
                <w:rStyle w:val="captions"/>
                <w:rFonts w:asciiTheme="minorHAnsi" w:hAnsiTheme="minorHAnsi" w:cstheme="minorHAnsi"/>
                <w:b/>
                <w:bCs/>
              </w:rPr>
              <w:t>Findings</w:t>
            </w:r>
          </w:p>
        </w:tc>
      </w:tr>
      <w:tr w:rsidR="00C44347" w:rsidRPr="00F15D89" w14:paraId="2D2808D9" w14:textId="77777777" w:rsidTr="00C44347">
        <w:tc>
          <w:tcPr>
            <w:tcW w:w="2337" w:type="dxa"/>
          </w:tcPr>
          <w:p w14:paraId="4E7267F5" w14:textId="59241960" w:rsidR="00C44347" w:rsidRPr="00F15D89" w:rsidRDefault="00C44347" w:rsidP="00F34258">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AuthorYear="1"&gt;&lt;Author&gt;Sourisseau&lt;/Author&gt;&lt;Year&gt;2006&lt;/Year&gt;&lt;RecNum&gt;292&lt;/RecNum&gt;&lt;DisplayText&gt;Sourisseau and Carlotti (2006)&lt;/DisplayText&gt;&lt;record&gt;&lt;rec-number&gt;292&lt;/rec-number&gt;&lt;foreign-keys&gt;&lt;key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Sourisseau and Carlotti (2006)</w:t>
            </w:r>
            <w:r w:rsidRPr="00F15D89">
              <w:rPr>
                <w:rStyle w:val="captions"/>
                <w:rFonts w:asciiTheme="minorHAnsi" w:hAnsiTheme="minorHAnsi" w:cstheme="minorHAnsi"/>
              </w:rPr>
              <w:fldChar w:fldCharType="end"/>
            </w:r>
          </w:p>
        </w:tc>
        <w:tc>
          <w:tcPr>
            <w:tcW w:w="2337" w:type="dxa"/>
          </w:tcPr>
          <w:p w14:paraId="160AFC98" w14:textId="053B6C1D" w:rsidR="00C44347" w:rsidRPr="00F15D89" w:rsidRDefault="00C44347" w:rsidP="00F34258">
            <w:pPr>
              <w:spacing w:line="360" w:lineRule="auto"/>
              <w:rPr>
                <w:rStyle w:val="captions"/>
                <w:rFonts w:asciiTheme="minorHAnsi" w:hAnsiTheme="minorHAnsi" w:cstheme="minorHAnsi"/>
              </w:rPr>
            </w:pPr>
            <w:r w:rsidRPr="00F15D89">
              <w:rPr>
                <w:rStyle w:val="captions"/>
                <w:rFonts w:asciiTheme="minorHAnsi" w:hAnsiTheme="minorHAnsi" w:cstheme="minorHAnsi"/>
              </w:rPr>
              <w:t>Bay of Biscay (French continental shelf)</w:t>
            </w:r>
          </w:p>
        </w:tc>
        <w:tc>
          <w:tcPr>
            <w:tcW w:w="2338" w:type="dxa"/>
          </w:tcPr>
          <w:p w14:paraId="3E891DD9" w14:textId="70C9C012" w:rsidR="00C44347" w:rsidRPr="00F15D89" w:rsidRDefault="00C44347" w:rsidP="00F34258">
            <w:pPr>
              <w:spacing w:line="360" w:lineRule="auto"/>
              <w:rPr>
                <w:rStyle w:val="captions"/>
                <w:rFonts w:asciiTheme="minorHAnsi" w:hAnsiTheme="minorHAnsi" w:cstheme="minorHAnsi"/>
              </w:rPr>
            </w:pPr>
            <w:r w:rsidRPr="00F15D89">
              <w:rPr>
                <w:rStyle w:val="captions"/>
                <w:rFonts w:asciiTheme="minorHAnsi" w:hAnsiTheme="minorHAnsi" w:cstheme="minorHAnsi"/>
              </w:rPr>
              <w:t>Spring 2001</w:t>
            </w:r>
          </w:p>
        </w:tc>
        <w:tc>
          <w:tcPr>
            <w:tcW w:w="2338" w:type="dxa"/>
          </w:tcPr>
          <w:p w14:paraId="6D3A559F" w14:textId="77777777" w:rsidR="00C44347" w:rsidRPr="00F15D89" w:rsidRDefault="00C44347" w:rsidP="00F34258">
            <w:pPr>
              <w:spacing w:line="360" w:lineRule="auto"/>
              <w:rPr>
                <w:rStyle w:val="captions"/>
                <w:rFonts w:asciiTheme="minorHAnsi" w:hAnsiTheme="minorHAnsi" w:cstheme="minorHAnsi"/>
              </w:rPr>
            </w:pPr>
            <w:r w:rsidRPr="00F15D89">
              <w:rPr>
                <w:rStyle w:val="captions"/>
                <w:rFonts w:asciiTheme="minorHAnsi" w:hAnsiTheme="minorHAnsi" w:cstheme="minorHAnsi"/>
              </w:rPr>
              <w:t>Mixed, NBSS steeper inshore in northern bay but shallower inshore in middle</w:t>
            </w:r>
          </w:p>
          <w:p w14:paraId="2D4AE460" w14:textId="0D46508E" w:rsidR="00C44347" w:rsidRPr="00F15D89" w:rsidRDefault="00C44347" w:rsidP="00F34258">
            <w:pPr>
              <w:spacing w:line="360" w:lineRule="auto"/>
              <w:rPr>
                <w:rStyle w:val="captions"/>
                <w:rFonts w:asciiTheme="minorHAnsi" w:hAnsiTheme="minorHAnsi" w:cstheme="minorHAnsi"/>
              </w:rPr>
            </w:pPr>
            <w:r w:rsidRPr="00F15D89">
              <w:rPr>
                <w:rStyle w:val="captions"/>
                <w:rFonts w:asciiTheme="minorHAnsi" w:hAnsiTheme="minorHAnsi" w:cstheme="minorHAnsi"/>
              </w:rPr>
              <w:t>Abundance higher inshore</w:t>
            </w:r>
          </w:p>
        </w:tc>
      </w:tr>
      <w:tr w:rsidR="00C44347" w:rsidRPr="00F15D89" w14:paraId="392A613F" w14:textId="77777777" w:rsidTr="00C44347">
        <w:tc>
          <w:tcPr>
            <w:tcW w:w="2337" w:type="dxa"/>
          </w:tcPr>
          <w:p w14:paraId="73E83BBB" w14:textId="2413BF3F" w:rsidR="00C44347" w:rsidRPr="00F15D89" w:rsidRDefault="00C44347"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AuthorYear="1"&gt;&lt;Author&gt;Sourisseau&lt;/Author&gt;&lt;Year&gt;2006&lt;/Year&gt;&lt;RecNum&gt;292&lt;/RecNum&gt;&lt;DisplayText&gt;Sourisseau and Carlotti (2006)&lt;/DisplayText&gt;&lt;record&gt;&lt;rec-number&gt;292&lt;/rec-number&gt;&lt;foreign-keys&gt;&lt;key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Sourisseau and Carlotti (2006)</w:t>
            </w:r>
            <w:r w:rsidRPr="00F15D89">
              <w:rPr>
                <w:rStyle w:val="captions"/>
                <w:rFonts w:asciiTheme="minorHAnsi" w:hAnsiTheme="minorHAnsi" w:cstheme="minorHAnsi"/>
              </w:rPr>
              <w:fldChar w:fldCharType="end"/>
            </w:r>
          </w:p>
        </w:tc>
        <w:tc>
          <w:tcPr>
            <w:tcW w:w="2337" w:type="dxa"/>
          </w:tcPr>
          <w:p w14:paraId="2F48590A" w14:textId="249C9DFE" w:rsidR="00C44347" w:rsidRPr="00F15D89" w:rsidRDefault="00C44347"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Bay of Biscay (French continental shelf)</w:t>
            </w:r>
          </w:p>
        </w:tc>
        <w:tc>
          <w:tcPr>
            <w:tcW w:w="2338" w:type="dxa"/>
          </w:tcPr>
          <w:p w14:paraId="058CA1E3" w14:textId="7143D4D7" w:rsidR="00C44347" w:rsidRPr="00F15D89" w:rsidRDefault="00C44347"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Spring 2002</w:t>
            </w:r>
          </w:p>
        </w:tc>
        <w:tc>
          <w:tcPr>
            <w:tcW w:w="2338" w:type="dxa"/>
          </w:tcPr>
          <w:p w14:paraId="052AEACB" w14:textId="77777777" w:rsidR="00C44347" w:rsidRPr="00F15D89" w:rsidRDefault="00C44347"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NBSS Steeper inshore</w:t>
            </w:r>
          </w:p>
          <w:p w14:paraId="6B001BEC" w14:textId="77777777" w:rsidR="00C44347" w:rsidRPr="00F15D89" w:rsidRDefault="00C44347"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Abundance higher inshore</w:t>
            </w:r>
          </w:p>
          <w:p w14:paraId="632AC0AA" w14:textId="03511140" w:rsidR="00C44347" w:rsidRPr="00F15D89" w:rsidRDefault="00C44347" w:rsidP="00C44347">
            <w:pPr>
              <w:spacing w:line="360" w:lineRule="auto"/>
              <w:rPr>
                <w:rStyle w:val="captions"/>
                <w:rFonts w:asciiTheme="minorHAnsi" w:hAnsiTheme="minorHAnsi" w:cstheme="minorHAnsi"/>
              </w:rPr>
            </w:pPr>
          </w:p>
          <w:p w14:paraId="580F79F9" w14:textId="4D9882E6" w:rsidR="00C907AC" w:rsidRPr="00F15D89" w:rsidRDefault="00C907AC"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Note non-linear patterns</w:t>
            </w:r>
          </w:p>
          <w:p w14:paraId="47645FA3" w14:textId="77777777" w:rsidR="00C907AC" w:rsidRPr="00F15D89" w:rsidRDefault="00C907AC" w:rsidP="00C44347">
            <w:pPr>
              <w:spacing w:line="360" w:lineRule="auto"/>
              <w:rPr>
                <w:rStyle w:val="captions"/>
                <w:rFonts w:asciiTheme="minorHAnsi" w:hAnsiTheme="minorHAnsi" w:cstheme="minorHAnsi"/>
              </w:rPr>
            </w:pPr>
          </w:p>
          <w:p w14:paraId="7EB5EB6C" w14:textId="77777777" w:rsidR="00C44347" w:rsidRPr="00F15D89" w:rsidRDefault="00C44347" w:rsidP="00C44347">
            <w:pPr>
              <w:autoSpaceDE w:val="0"/>
              <w:autoSpaceDN w:val="0"/>
              <w:adjustRightInd w:val="0"/>
              <w:rPr>
                <w:rFonts w:ascii="AdvTT5843c571" w:eastAsiaTheme="minorHAnsi" w:hAnsi="AdvTT5843c571" w:cs="AdvTT5843c571"/>
                <w:sz w:val="20"/>
              </w:rPr>
            </w:pPr>
            <w:r w:rsidRPr="00F15D89">
              <w:rPr>
                <w:rStyle w:val="captions"/>
                <w:rFonts w:asciiTheme="minorHAnsi" w:hAnsiTheme="minorHAnsi" w:cstheme="minorHAnsi"/>
              </w:rPr>
              <w:t>Quote: “</w:t>
            </w:r>
            <w:r w:rsidRPr="00F15D89">
              <w:rPr>
                <w:rFonts w:ascii="AdvTT5843c571" w:eastAsiaTheme="minorHAnsi" w:hAnsi="AdvTT5843c571" w:cs="AdvTT5843c571"/>
                <w:sz w:val="20"/>
              </w:rPr>
              <w:t>Thus, with high slope</w:t>
            </w:r>
          </w:p>
          <w:p w14:paraId="241597F4" w14:textId="77777777" w:rsidR="00C44347" w:rsidRPr="00F15D89" w:rsidRDefault="00C44347" w:rsidP="00C44347">
            <w:pPr>
              <w:autoSpaceDE w:val="0"/>
              <w:autoSpaceDN w:val="0"/>
              <w:adjustRightInd w:val="0"/>
              <w:rPr>
                <w:rFonts w:ascii="AdvTT5843c571" w:eastAsiaTheme="minorHAnsi" w:hAnsi="AdvTT5843c571" w:cs="AdvTT5843c571"/>
                <w:sz w:val="20"/>
              </w:rPr>
            </w:pPr>
            <w:r w:rsidRPr="00F15D89">
              <w:rPr>
                <w:rFonts w:ascii="AdvTT5843c571" w:eastAsiaTheme="minorHAnsi" w:hAnsi="AdvTT5843c571" w:cs="AdvTT5843c571"/>
                <w:sz w:val="20"/>
              </w:rPr>
              <w:t>values, the zooplanktonic community in coastal zone can be</w:t>
            </w:r>
          </w:p>
          <w:p w14:paraId="6B734015" w14:textId="77777777" w:rsidR="00C44347" w:rsidRPr="00F15D89" w:rsidRDefault="00C44347" w:rsidP="00C44347">
            <w:pPr>
              <w:autoSpaceDE w:val="0"/>
              <w:autoSpaceDN w:val="0"/>
              <w:adjustRightInd w:val="0"/>
              <w:rPr>
                <w:rFonts w:ascii="AdvTT5843c571" w:eastAsiaTheme="minorHAnsi" w:hAnsi="AdvTT5843c571" w:cs="AdvTT5843c571"/>
                <w:sz w:val="20"/>
              </w:rPr>
            </w:pPr>
            <w:r w:rsidRPr="00F15D89">
              <w:rPr>
                <w:rFonts w:ascii="AdvTT5843c571" w:eastAsiaTheme="minorHAnsi" w:hAnsi="AdvTT5843c571" w:cs="AdvTT5843c571"/>
                <w:sz w:val="20"/>
              </w:rPr>
              <w:t>characterized by a lower efficiency of the matter flux than in</w:t>
            </w:r>
          </w:p>
          <w:p w14:paraId="7F2B3F5A" w14:textId="5CF169EC" w:rsidR="00C44347" w:rsidRPr="00F15D89" w:rsidRDefault="00C44347" w:rsidP="00C44347">
            <w:pPr>
              <w:spacing w:line="360" w:lineRule="auto"/>
              <w:rPr>
                <w:rStyle w:val="captions"/>
                <w:rFonts w:asciiTheme="minorHAnsi" w:hAnsiTheme="minorHAnsi" w:cstheme="minorHAnsi"/>
              </w:rPr>
            </w:pPr>
            <w:r w:rsidRPr="00F15D89">
              <w:rPr>
                <w:rFonts w:ascii="AdvTT5843c571" w:eastAsiaTheme="minorHAnsi" w:hAnsi="AdvTT5843c571" w:cs="AdvTT5843c571"/>
                <w:sz w:val="20"/>
              </w:rPr>
              <w:t>open sea.</w:t>
            </w:r>
            <w:r w:rsidR="00C907AC" w:rsidRPr="00F15D89">
              <w:rPr>
                <w:rFonts w:ascii="AdvTT5843c571" w:eastAsiaTheme="minorHAnsi" w:hAnsi="AdvTT5843c571" w:cs="AdvTT5843c571"/>
                <w:sz w:val="20"/>
              </w:rPr>
              <w:t>”</w:t>
            </w:r>
          </w:p>
        </w:tc>
      </w:tr>
      <w:tr w:rsidR="00C44347" w:rsidRPr="00F15D89" w14:paraId="1A29309F" w14:textId="77777777" w:rsidTr="00C44347">
        <w:tc>
          <w:tcPr>
            <w:tcW w:w="2337" w:type="dxa"/>
          </w:tcPr>
          <w:p w14:paraId="29E189FA" w14:textId="70999C91" w:rsidR="00C44347" w:rsidRPr="00F15D89" w:rsidRDefault="00C907AC"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AuthorYear="1"&gt;&lt;Author&gt;Irigoien&lt;/Author&gt;&lt;Year&gt;2009&lt;/Year&gt;&lt;RecNum&gt;294&lt;/RecNum&gt;&lt;DisplayText&gt;Irigoien et al. (2009)&lt;/DisplayText&gt;&lt;record&gt;&lt;rec-number&gt;294&lt;/rec-number&gt;&lt;foreign-keys&gt;&lt;key app="EN" db-id="rdxddr0f3fperrezrxj5tr9952w22spd092z" timestamp="1581033340"&gt;294&lt;/key&gt;&lt;/foreign-keys&gt;&lt;ref-type name="Journal Article"&gt;17&lt;/ref-type&gt;&lt;contributors&gt;&lt;authors&gt;&lt;author&gt;Irigoien, Xabier&lt;/author&gt;&lt;author&gt;Fernandes, Jose Antonio&lt;/author&gt;&lt;author&gt;Grosjean, Philippe&lt;/author&gt;&lt;author&gt;Denis, Kevin&lt;/author&gt;&lt;author&gt;Albaina, Aitor&lt;/author&gt;&lt;author&gt;Santos, Maria&lt;/author&gt;&lt;/authors&gt;&lt;/contributors&gt;&lt;titles&gt;&lt;title&gt;Spring zooplankton distribution in the Bay of Biscay from 1998 to 2006 in relation with anchovy recruitment&lt;/title&gt;&lt;secondary-title&gt;Journal of Plankton Research&lt;/secondary-title&gt;&lt;/titles&gt;&lt;periodical&gt;&lt;full-title&gt;Journal of Plankton Research&lt;/full-title&gt;&lt;/periodical&gt;&lt;pages&gt;1-17&lt;/pages&gt;&lt;volume&gt;31&lt;/volume&gt;&lt;number&gt;1&lt;/number&gt;&lt;dates&gt;&lt;year&gt;2009&lt;/year&gt;&lt;/dates&gt;&lt;isbn&gt;0142-7873&lt;/isbn&gt;&lt;urls&gt;&lt;related-urls&gt;&lt;url&gt;https://doi.org/10.1093/plankt/fbn096&lt;/url&gt;&lt;/related-urls&gt;&lt;/urls&gt;&lt;electronic-resource-num&gt;10.1093/plankt/fbn096&lt;/electronic-resource-num&gt;&lt;access-date&gt;2/6/2020&lt;/access-date&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Irigoien et al. (2009)</w:t>
            </w:r>
            <w:r w:rsidRPr="00F15D89">
              <w:rPr>
                <w:rStyle w:val="captions"/>
                <w:rFonts w:asciiTheme="minorHAnsi" w:hAnsiTheme="minorHAnsi" w:cstheme="minorHAnsi"/>
              </w:rPr>
              <w:fldChar w:fldCharType="end"/>
            </w:r>
          </w:p>
        </w:tc>
        <w:tc>
          <w:tcPr>
            <w:tcW w:w="2337" w:type="dxa"/>
          </w:tcPr>
          <w:p w14:paraId="4C76F85D" w14:textId="1B1CAD8E" w:rsidR="00C44347" w:rsidRPr="00F15D89" w:rsidRDefault="00C907AC"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Bay of Biscay</w:t>
            </w:r>
          </w:p>
        </w:tc>
        <w:tc>
          <w:tcPr>
            <w:tcW w:w="2338" w:type="dxa"/>
          </w:tcPr>
          <w:p w14:paraId="0B22D8A3" w14:textId="0780D505" w:rsidR="00C44347" w:rsidRPr="00F15D89" w:rsidRDefault="00C907AC"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Spring 1998 – Spring 2006 (only spring)</w:t>
            </w:r>
          </w:p>
        </w:tc>
        <w:tc>
          <w:tcPr>
            <w:tcW w:w="2338" w:type="dxa"/>
          </w:tcPr>
          <w:p w14:paraId="4ACF41C6" w14:textId="77777777" w:rsidR="00C44347" w:rsidRPr="00F15D89" w:rsidRDefault="00C907AC"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Generally steeper NBSS inshore</w:t>
            </w:r>
          </w:p>
          <w:p w14:paraId="52DD9851" w14:textId="12FF6911" w:rsidR="00D23210"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 xml:space="preserve">Has biomass by minor axis size </w:t>
            </w:r>
            <w:proofErr w:type="spellStart"/>
            <w:r w:rsidRPr="00F15D89">
              <w:rPr>
                <w:rStyle w:val="captions"/>
                <w:rFonts w:asciiTheme="minorHAnsi" w:hAnsiTheme="minorHAnsi" w:cstheme="minorHAnsi"/>
              </w:rPr>
              <w:t>clasess</w:t>
            </w:r>
            <w:proofErr w:type="spellEnd"/>
            <w:r w:rsidRPr="00F15D89">
              <w:rPr>
                <w:rStyle w:val="captions"/>
                <w:rFonts w:asciiTheme="minorHAnsi" w:hAnsiTheme="minorHAnsi" w:cstheme="minorHAnsi"/>
              </w:rPr>
              <w:t xml:space="preserve"> – generally higher smaller particles inshore but less big ones</w:t>
            </w:r>
          </w:p>
        </w:tc>
      </w:tr>
      <w:tr w:rsidR="00C44347" w:rsidRPr="00F15D89" w14:paraId="481400C2" w14:textId="77777777" w:rsidTr="00C44347">
        <w:tc>
          <w:tcPr>
            <w:tcW w:w="2337" w:type="dxa"/>
          </w:tcPr>
          <w:p w14:paraId="393B0B65" w14:textId="44C25937"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Vandromme et al. (2014)</w:t>
            </w:r>
            <w:r w:rsidRPr="00F15D89">
              <w:rPr>
                <w:rStyle w:val="captions"/>
                <w:rFonts w:asciiTheme="minorHAnsi" w:hAnsiTheme="minorHAnsi" w:cstheme="minorHAnsi"/>
              </w:rPr>
              <w:fldChar w:fldCharType="end"/>
            </w:r>
          </w:p>
        </w:tc>
        <w:tc>
          <w:tcPr>
            <w:tcW w:w="2337" w:type="dxa"/>
          </w:tcPr>
          <w:p w14:paraId="2930EE0C" w14:textId="3D1EC5B8"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Bay of Biscay</w:t>
            </w:r>
          </w:p>
        </w:tc>
        <w:tc>
          <w:tcPr>
            <w:tcW w:w="2338" w:type="dxa"/>
          </w:tcPr>
          <w:p w14:paraId="5528F95B" w14:textId="044823D4"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2005 -2012</w:t>
            </w:r>
          </w:p>
        </w:tc>
        <w:tc>
          <w:tcPr>
            <w:tcW w:w="2338" w:type="dxa"/>
          </w:tcPr>
          <w:p w14:paraId="6CFFDDEB" w14:textId="77777777"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Higher biomass inshore &amp; steeper NBSS slopes</w:t>
            </w:r>
          </w:p>
          <w:p w14:paraId="7F5A761D" w14:textId="77777777" w:rsidR="00D23210" w:rsidRPr="00F15D89" w:rsidRDefault="00D23210" w:rsidP="00C44347">
            <w:pPr>
              <w:spacing w:line="360" w:lineRule="auto"/>
              <w:rPr>
                <w:rStyle w:val="captions"/>
                <w:rFonts w:asciiTheme="minorHAnsi" w:hAnsiTheme="minorHAnsi" w:cstheme="minorHAnsi"/>
              </w:rPr>
            </w:pPr>
          </w:p>
          <w:p w14:paraId="316012A9" w14:textId="77777777" w:rsidR="00D23210"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Note:</w:t>
            </w:r>
          </w:p>
          <w:p w14:paraId="3CC321BF"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Average</w:t>
            </w:r>
          </w:p>
          <w:p w14:paraId="24F266B8"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spatial distribution of size structure confirms the remarkable</w:t>
            </w:r>
          </w:p>
          <w:p w14:paraId="025B5B84"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positive coastal to offshore gradient of the NBSS slope, with</w:t>
            </w:r>
          </w:p>
          <w:p w14:paraId="05D2930D"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a slight decrease when reaching the shelf break, especially</w:t>
            </w:r>
          </w:p>
          <w:p w14:paraId="7A6000C2"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over the French shelf in coherence with observations by</w:t>
            </w:r>
          </w:p>
          <w:p w14:paraId="500A1BA9" w14:textId="77777777" w:rsidR="00D23210" w:rsidRPr="00F15D89" w:rsidRDefault="00D23210" w:rsidP="00D23210">
            <w:pPr>
              <w:autoSpaceDE w:val="0"/>
              <w:autoSpaceDN w:val="0"/>
              <w:adjustRightInd w:val="0"/>
              <w:rPr>
                <w:rFonts w:eastAsiaTheme="minorHAnsi"/>
                <w:sz w:val="20"/>
              </w:rPr>
            </w:pPr>
            <w:proofErr w:type="spellStart"/>
            <w:r w:rsidRPr="00F15D89">
              <w:rPr>
                <w:rFonts w:eastAsiaTheme="minorHAnsi"/>
                <w:sz w:val="20"/>
              </w:rPr>
              <w:t>Sourisseau</w:t>
            </w:r>
            <w:proofErr w:type="spellEnd"/>
            <w:r w:rsidRPr="00F15D89">
              <w:rPr>
                <w:rFonts w:eastAsiaTheme="minorHAnsi"/>
                <w:sz w:val="20"/>
              </w:rPr>
              <w:t xml:space="preserve"> and </w:t>
            </w:r>
            <w:proofErr w:type="spellStart"/>
            <w:r w:rsidRPr="00F15D89">
              <w:rPr>
                <w:rFonts w:eastAsiaTheme="minorHAnsi"/>
                <w:sz w:val="20"/>
              </w:rPr>
              <w:t>Carlotti</w:t>
            </w:r>
            <w:proofErr w:type="spellEnd"/>
            <w:r w:rsidRPr="00F15D89">
              <w:rPr>
                <w:rFonts w:eastAsiaTheme="minorHAnsi"/>
                <w:sz w:val="20"/>
              </w:rPr>
              <w:t xml:space="preserve"> (2006) and </w:t>
            </w:r>
            <w:proofErr w:type="spellStart"/>
            <w:r w:rsidRPr="00F15D89">
              <w:rPr>
                <w:rFonts w:eastAsiaTheme="minorHAnsi"/>
                <w:sz w:val="20"/>
              </w:rPr>
              <w:t>Irigoien</w:t>
            </w:r>
            <w:proofErr w:type="spellEnd"/>
            <w:r w:rsidRPr="00F15D89">
              <w:rPr>
                <w:rFonts w:eastAsiaTheme="minorHAnsi"/>
                <w:sz w:val="20"/>
              </w:rPr>
              <w:t xml:space="preserve"> et al. (2009).</w:t>
            </w:r>
          </w:p>
          <w:p w14:paraId="2ED4036E"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An opposite gradient over the north Iberian shelf is not</w:t>
            </w:r>
          </w:p>
          <w:p w14:paraId="16944F0E"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observed, as clearly emerged from observations by Nogueira</w:t>
            </w:r>
          </w:p>
          <w:p w14:paraId="55E132C0" w14:textId="2486CB2E" w:rsidR="00D23210" w:rsidRPr="00F15D89" w:rsidRDefault="00D23210" w:rsidP="00D23210">
            <w:pPr>
              <w:autoSpaceDE w:val="0"/>
              <w:autoSpaceDN w:val="0"/>
              <w:adjustRightInd w:val="0"/>
              <w:rPr>
                <w:rFonts w:eastAsiaTheme="minorHAnsi"/>
                <w:sz w:val="20"/>
              </w:rPr>
            </w:pPr>
            <w:r w:rsidRPr="00F15D89">
              <w:rPr>
                <w:rFonts w:eastAsiaTheme="minorHAnsi"/>
                <w:sz w:val="20"/>
              </w:rPr>
              <w:t>during the 2002 winter–spring transition, but</w:t>
            </w:r>
          </w:p>
          <w:p w14:paraId="3B64CBB0"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the west to east trend of steeper to flatter slopes is observed.</w:t>
            </w:r>
          </w:p>
          <w:p w14:paraId="24E6F3E8" w14:textId="77777777" w:rsidR="00D23210" w:rsidRPr="00F15D89" w:rsidRDefault="00D23210" w:rsidP="00D23210">
            <w:pPr>
              <w:autoSpaceDE w:val="0"/>
              <w:autoSpaceDN w:val="0"/>
              <w:adjustRightInd w:val="0"/>
              <w:rPr>
                <w:rFonts w:eastAsiaTheme="minorHAnsi"/>
                <w:sz w:val="20"/>
              </w:rPr>
            </w:pPr>
            <w:r w:rsidRPr="00F15D89">
              <w:rPr>
                <w:rFonts w:eastAsiaTheme="minorHAnsi"/>
                <w:sz w:val="20"/>
              </w:rPr>
              <w:t>In any case, the few number of years of available data in the</w:t>
            </w:r>
          </w:p>
          <w:p w14:paraId="1FF2FE57" w14:textId="4B27E45F" w:rsidR="00D23210" w:rsidRPr="00F15D89" w:rsidRDefault="00D23210" w:rsidP="00D23210">
            <w:pPr>
              <w:spacing w:line="360" w:lineRule="auto"/>
              <w:rPr>
                <w:rStyle w:val="captions"/>
                <w:rFonts w:asciiTheme="minorHAnsi" w:hAnsiTheme="minorHAnsi" w:cstheme="minorHAnsi"/>
              </w:rPr>
            </w:pPr>
            <w:r w:rsidRPr="00F15D89">
              <w:rPr>
                <w:rFonts w:eastAsiaTheme="minorHAnsi"/>
                <w:sz w:val="20"/>
              </w:rPr>
              <w:t>build of a robust climatology in that area should be noted.</w:t>
            </w:r>
          </w:p>
        </w:tc>
      </w:tr>
      <w:tr w:rsidR="00C44347" w:rsidRPr="00F15D89" w14:paraId="730A2158" w14:textId="77777777" w:rsidTr="00C44347">
        <w:tc>
          <w:tcPr>
            <w:tcW w:w="2337" w:type="dxa"/>
          </w:tcPr>
          <w:p w14:paraId="426DF24F" w14:textId="5712A8FE"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Pereira Brandini et al. (2014)</w:t>
            </w:r>
            <w:r w:rsidRPr="00F15D89">
              <w:rPr>
                <w:rStyle w:val="captions"/>
                <w:rFonts w:asciiTheme="minorHAnsi" w:hAnsiTheme="minorHAnsi" w:cstheme="minorHAnsi"/>
              </w:rPr>
              <w:fldChar w:fldCharType="end"/>
            </w:r>
          </w:p>
        </w:tc>
        <w:tc>
          <w:tcPr>
            <w:tcW w:w="2337" w:type="dxa"/>
          </w:tcPr>
          <w:p w14:paraId="0EF5A6C1" w14:textId="4BB6E90A"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South Brazilian Bight</w:t>
            </w:r>
          </w:p>
        </w:tc>
        <w:tc>
          <w:tcPr>
            <w:tcW w:w="2338" w:type="dxa"/>
          </w:tcPr>
          <w:p w14:paraId="010AFCBB" w14:textId="625D7D6B"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Nov 2005 – June 2006</w:t>
            </w:r>
          </w:p>
        </w:tc>
        <w:tc>
          <w:tcPr>
            <w:tcW w:w="2338" w:type="dxa"/>
          </w:tcPr>
          <w:p w14:paraId="5D73F68A" w14:textId="77777777" w:rsidR="00C44347"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 xml:space="preserve">Density of planktonic crustacea increase inshore, </w:t>
            </w:r>
          </w:p>
          <w:p w14:paraId="1D8E3168" w14:textId="0926A35C" w:rsidR="00D23210" w:rsidRPr="00F15D89" w:rsidRDefault="00D23210"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Driven by inshore bottom water intrusions</w:t>
            </w:r>
          </w:p>
        </w:tc>
      </w:tr>
      <w:tr w:rsidR="00C44347" w:rsidRPr="00F15D89" w14:paraId="3F1D0194" w14:textId="77777777" w:rsidTr="00C44347">
        <w:tc>
          <w:tcPr>
            <w:tcW w:w="2337" w:type="dxa"/>
          </w:tcPr>
          <w:p w14:paraId="66AE2C02" w14:textId="13A336B3" w:rsidR="00C44347"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Marcolin et al. (2013)</w:t>
            </w:r>
            <w:r w:rsidRPr="00F15D89">
              <w:rPr>
                <w:rStyle w:val="captions"/>
                <w:rFonts w:asciiTheme="minorHAnsi" w:hAnsiTheme="minorHAnsi" w:cstheme="minorHAnsi"/>
              </w:rPr>
              <w:fldChar w:fldCharType="end"/>
            </w:r>
          </w:p>
        </w:tc>
        <w:tc>
          <w:tcPr>
            <w:tcW w:w="2337" w:type="dxa"/>
          </w:tcPr>
          <w:p w14:paraId="42DB34B3" w14:textId="2EAD148D" w:rsidR="00C44347"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East Brazilian coast</w:t>
            </w:r>
          </w:p>
        </w:tc>
        <w:tc>
          <w:tcPr>
            <w:tcW w:w="2338" w:type="dxa"/>
          </w:tcPr>
          <w:p w14:paraId="6E81870C" w14:textId="77777777" w:rsidR="00C44347" w:rsidRPr="00F15D89" w:rsidRDefault="00C44347" w:rsidP="00C44347">
            <w:pPr>
              <w:spacing w:line="360" w:lineRule="auto"/>
              <w:rPr>
                <w:rStyle w:val="captions"/>
                <w:rFonts w:asciiTheme="minorHAnsi" w:hAnsiTheme="minorHAnsi" w:cstheme="minorHAnsi"/>
              </w:rPr>
            </w:pPr>
          </w:p>
        </w:tc>
        <w:tc>
          <w:tcPr>
            <w:tcW w:w="2338" w:type="dxa"/>
          </w:tcPr>
          <w:p w14:paraId="726EFA02" w14:textId="77777777" w:rsidR="00C44347"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Steeper NBSS on shelf</w:t>
            </w:r>
          </w:p>
          <w:p w14:paraId="255BA411" w14:textId="77777777" w:rsidR="00290645"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Biomass greater on shelf/inshore</w:t>
            </w:r>
          </w:p>
          <w:p w14:paraId="7A26D742" w14:textId="4517BAA0" w:rsidR="00290645"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 xml:space="preserve">Some evidence of </w:t>
            </w:r>
            <w:proofErr w:type="gramStart"/>
            <w:r w:rsidRPr="00F15D89">
              <w:rPr>
                <w:rStyle w:val="captions"/>
                <w:rFonts w:asciiTheme="minorHAnsi" w:hAnsiTheme="minorHAnsi" w:cstheme="minorHAnsi"/>
              </w:rPr>
              <w:t>more large</w:t>
            </w:r>
            <w:proofErr w:type="gramEnd"/>
            <w:r w:rsidRPr="00F15D89">
              <w:rPr>
                <w:rStyle w:val="captions"/>
                <w:rFonts w:asciiTheme="minorHAnsi" w:hAnsiTheme="minorHAnsi" w:cstheme="minorHAnsi"/>
              </w:rPr>
              <w:t xml:space="preserve"> biomass at surface in oceanic waters</w:t>
            </w:r>
          </w:p>
        </w:tc>
      </w:tr>
      <w:tr w:rsidR="00290645" w:rsidRPr="00F15D89" w14:paraId="787BF963" w14:textId="77777777" w:rsidTr="00C44347">
        <w:tc>
          <w:tcPr>
            <w:tcW w:w="2337" w:type="dxa"/>
          </w:tcPr>
          <w:p w14:paraId="6957963C" w14:textId="3C912F9C" w:rsidR="00290645" w:rsidRPr="00F15D89" w:rsidRDefault="00290645"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fldChar w:fldCharType="begin"/>
            </w:r>
            <w:r w:rsidRPr="00F15D89">
              <w:rPr>
                <w:rStyle w:val="captions"/>
                <w:rFonts w:asciiTheme="minorHAnsi" w:hAnsiTheme="minorHAnsi" w:cstheme="minorHAnsi"/>
              </w:rPr>
              <w:instrText xml:space="preserve"> ADDIN EN.CITE &lt;EndNote&gt;&lt;Cite AuthorYear="1"&gt;&lt;Author&gt;Marcolin&lt;/Author&gt;&lt;Year&gt;2015&lt;/Year&gt;&lt;RecNum&gt;120&lt;/RecNum&gt;&lt;DisplayText&gt;Marcolin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Pr="00F15D89">
              <w:rPr>
                <w:rStyle w:val="captions"/>
                <w:rFonts w:asciiTheme="minorHAnsi" w:hAnsiTheme="minorHAnsi" w:cstheme="minorHAnsi"/>
              </w:rPr>
              <w:fldChar w:fldCharType="separate"/>
            </w:r>
            <w:r w:rsidRPr="00F15D89">
              <w:rPr>
                <w:rStyle w:val="captions"/>
                <w:rFonts w:asciiTheme="minorHAnsi" w:hAnsiTheme="minorHAnsi" w:cstheme="minorHAnsi"/>
                <w:noProof/>
              </w:rPr>
              <w:t>Marcolin et al. (2015)</w:t>
            </w:r>
            <w:r w:rsidRPr="00F15D89">
              <w:rPr>
                <w:rStyle w:val="captions"/>
                <w:rFonts w:asciiTheme="minorHAnsi" w:hAnsiTheme="minorHAnsi" w:cstheme="minorHAnsi"/>
              </w:rPr>
              <w:fldChar w:fldCharType="end"/>
            </w:r>
          </w:p>
        </w:tc>
        <w:tc>
          <w:tcPr>
            <w:tcW w:w="2337" w:type="dxa"/>
          </w:tcPr>
          <w:p w14:paraId="602B70D5" w14:textId="77777777" w:rsidR="00290645" w:rsidRPr="00F15D89" w:rsidRDefault="00290645" w:rsidP="00C44347">
            <w:pPr>
              <w:spacing w:line="360" w:lineRule="auto"/>
              <w:rPr>
                <w:rStyle w:val="captions"/>
                <w:rFonts w:asciiTheme="minorHAnsi" w:hAnsiTheme="minorHAnsi" w:cstheme="minorHAnsi"/>
              </w:rPr>
            </w:pPr>
          </w:p>
        </w:tc>
        <w:tc>
          <w:tcPr>
            <w:tcW w:w="2338" w:type="dxa"/>
          </w:tcPr>
          <w:p w14:paraId="7D9490F0" w14:textId="77777777" w:rsidR="00290645" w:rsidRPr="00F15D89" w:rsidRDefault="00290645" w:rsidP="00C44347">
            <w:pPr>
              <w:spacing w:line="360" w:lineRule="auto"/>
              <w:rPr>
                <w:rStyle w:val="captions"/>
                <w:rFonts w:asciiTheme="minorHAnsi" w:hAnsiTheme="minorHAnsi" w:cstheme="minorHAnsi"/>
              </w:rPr>
            </w:pPr>
          </w:p>
        </w:tc>
        <w:tc>
          <w:tcPr>
            <w:tcW w:w="2338" w:type="dxa"/>
          </w:tcPr>
          <w:p w14:paraId="4789472A" w14:textId="6EC1DBC5" w:rsidR="00290645" w:rsidRPr="00F15D89" w:rsidRDefault="00BC48C6" w:rsidP="00C44347">
            <w:pPr>
              <w:spacing w:line="360" w:lineRule="auto"/>
              <w:rPr>
                <w:rStyle w:val="captions"/>
                <w:rFonts w:asciiTheme="minorHAnsi" w:hAnsiTheme="minorHAnsi" w:cstheme="minorHAnsi"/>
              </w:rPr>
            </w:pPr>
            <w:r w:rsidRPr="00F15D89">
              <w:rPr>
                <w:rStyle w:val="captions"/>
                <w:rFonts w:asciiTheme="minorHAnsi" w:hAnsiTheme="minorHAnsi" w:cstheme="minorHAnsi"/>
              </w:rPr>
              <w:t>Biomass peaks at the surface</w:t>
            </w:r>
          </w:p>
        </w:tc>
      </w:tr>
    </w:tbl>
    <w:p w14:paraId="7D20EAA7" w14:textId="77777777" w:rsidR="00C44347" w:rsidRPr="00F15D89" w:rsidRDefault="00C44347" w:rsidP="00F34258">
      <w:pPr>
        <w:spacing w:line="360" w:lineRule="auto"/>
        <w:rPr>
          <w:rStyle w:val="captions"/>
          <w:rFonts w:asciiTheme="minorHAnsi" w:hAnsiTheme="minorHAnsi" w:cstheme="minorHAnsi"/>
          <w:lang w:val="en-AU"/>
        </w:rPr>
      </w:pPr>
    </w:p>
    <w:p w14:paraId="601A033B" w14:textId="77777777" w:rsidR="00C44347" w:rsidRPr="00F15D89" w:rsidRDefault="00C44347" w:rsidP="00F34258">
      <w:pPr>
        <w:spacing w:line="360" w:lineRule="auto"/>
        <w:rPr>
          <w:rStyle w:val="captions"/>
          <w:rFonts w:asciiTheme="minorHAnsi" w:hAnsiTheme="minorHAnsi" w:cstheme="minorHAnsi"/>
          <w:lang w:val="en-AU"/>
        </w:rPr>
      </w:pPr>
    </w:p>
    <w:p w14:paraId="1D57440E" w14:textId="37DA9E89" w:rsidR="008150A7" w:rsidRPr="00F15D89" w:rsidRDefault="008150A7" w:rsidP="00F34258">
      <w:pPr>
        <w:spacing w:line="360" w:lineRule="auto"/>
        <w:rPr>
          <w:rFonts w:asciiTheme="minorHAnsi" w:hAnsiTheme="minorHAnsi" w:cstheme="minorHAnsi"/>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5C806D2E" w:rsidR="008150A7" w:rsidRPr="00F15D89" w:rsidRDefault="008150A7"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Implication for the future</w:t>
      </w:r>
    </w:p>
    <w:p w14:paraId="643C6BFC" w14:textId="408C3995" w:rsidR="00FF1316" w:rsidRPr="00F15D89" w:rsidRDefault="00FF1316" w:rsidP="00F34258">
      <w:pPr>
        <w:spacing w:line="360" w:lineRule="auto"/>
        <w:rPr>
          <w:rFonts w:asciiTheme="minorHAnsi" w:hAnsiTheme="minorHAnsi" w:cstheme="minorHAnsi"/>
          <w:szCs w:val="24"/>
          <w:lang w:val="en-AU"/>
        </w:rPr>
      </w:pPr>
    </w:p>
    <w:p w14:paraId="29C3C391" w14:textId="3F4BD8EA" w:rsidR="00FB62DE" w:rsidRPr="00F15D89" w:rsidRDefault="008E52C9"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303AA49" w14:textId="77777777" w:rsidR="00FB62DE" w:rsidRPr="00F15D89" w:rsidRDefault="00FB62DE" w:rsidP="00F34258">
      <w:pPr>
        <w:spacing w:line="360" w:lineRule="auto"/>
        <w:rPr>
          <w:rFonts w:asciiTheme="minorHAnsi" w:hAnsiTheme="minorHAnsi" w:cstheme="minorHAnsi"/>
          <w:szCs w:val="24"/>
          <w:lang w:val="en-AU"/>
        </w:rPr>
      </w:pPr>
    </w:p>
    <w:p w14:paraId="396684C4" w14:textId="2D002F11" w:rsidR="00A11BF8" w:rsidRPr="00F15D89" w:rsidRDefault="00A11BF8" w:rsidP="00F34258">
      <w:pPr>
        <w:spacing w:line="360" w:lineRule="auto"/>
        <w:rPr>
          <w:rFonts w:asciiTheme="minorHAnsi" w:hAnsiTheme="minorHAnsi" w:cstheme="minorHAnsi"/>
          <w:szCs w:val="24"/>
          <w:lang w:val="en-AU"/>
        </w:rPr>
      </w:pP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5CD07751" w:rsidR="002B6748" w:rsidRPr="00F15D89" w:rsidRDefault="002B6748" w:rsidP="00F34258">
      <w:pPr>
        <w:spacing w:line="360" w:lineRule="auto"/>
        <w:rPr>
          <w:rFonts w:asciiTheme="minorHAnsi" w:hAnsiTheme="minorHAnsi" w:cstheme="minorHAnsi"/>
          <w:b/>
          <w:bCs/>
          <w:szCs w:val="24"/>
          <w:lang w:val="en-AU"/>
        </w:rPr>
      </w:pPr>
      <w:r w:rsidRPr="00F15D89">
        <w:rPr>
          <w:rFonts w:asciiTheme="minorHAnsi" w:hAnsiTheme="minorHAnsi" w:cstheme="minorHAnsi"/>
          <w:b/>
          <w:bCs/>
          <w:szCs w:val="24"/>
          <w:lang w:val="en-AU"/>
        </w:rPr>
        <w:t>Limitations</w:t>
      </w:r>
    </w:p>
    <w:p w14:paraId="698C62E6" w14:textId="6C486B05" w:rsidR="008776C9" w:rsidRPr="00F15D89" w:rsidRDefault="008776C9"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proofErr w:type="spellStart"/>
      <w:r w:rsidR="00F23CE2" w:rsidRPr="00F15D89">
        <w:rPr>
          <w:rFonts w:asciiTheme="minorHAnsi" w:hAnsiTheme="minorHAnsi" w:cstheme="minorHAnsi"/>
          <w:szCs w:val="24"/>
          <w:lang w:val="en-AU"/>
        </w:rPr>
        <w:t>favorable</w:t>
      </w:r>
      <w:proofErr w:type="spellEnd"/>
      <w:r w:rsidR="00F23CE2" w:rsidRPr="00F15D89">
        <w:rPr>
          <w:rFonts w:asciiTheme="minorHAnsi" w:hAnsiTheme="minorHAnsi" w:cstheme="minorHAnsi"/>
          <w:szCs w:val="24"/>
          <w:lang w:val="en-AU"/>
        </w:rPr>
        <w:t xml:space="preserve"> regions. This means that the distributions observed in these transects represent a snapshot and it is possible that the patterns seen may vary from what we observed</w:t>
      </w:r>
      <w:r w:rsidRPr="00F15D89">
        <w:rPr>
          <w:rFonts w:asciiTheme="minorHAnsi" w:hAnsiTheme="minorHAnsi" w:cstheme="minorHAnsi"/>
          <w:szCs w:val="24"/>
          <w:lang w:val="en-AU"/>
        </w:rPr>
        <w:t xml:space="preserve"> although our observations are consistent with studies in various locations around the world.</w:t>
      </w:r>
    </w:p>
    <w:p w14:paraId="284075AD" w14:textId="77777777" w:rsidR="008776C9" w:rsidRPr="00F15D89" w:rsidRDefault="008776C9" w:rsidP="00F34258">
      <w:pPr>
        <w:spacing w:line="360" w:lineRule="auto"/>
        <w:rPr>
          <w:rFonts w:asciiTheme="minorHAnsi" w:hAnsiTheme="minorHAnsi" w:cstheme="minorHAnsi"/>
          <w:szCs w:val="24"/>
          <w:lang w:val="en-AU"/>
        </w:rPr>
      </w:pPr>
    </w:p>
    <w:p w14:paraId="7183075F" w14:textId="49BB0F22" w:rsidR="00F23CE2" w:rsidRPr="00F15D89" w:rsidRDefault="00F23CE2" w:rsidP="00F34258">
      <w:pPr>
        <w:spacing w:line="360" w:lineRule="auto"/>
        <w:rPr>
          <w:rFonts w:asciiTheme="minorHAnsi" w:hAnsiTheme="minorHAnsi" w:cstheme="minorHAnsi"/>
          <w:szCs w:val="24"/>
          <w:lang w:val="en-AU"/>
        </w:rPr>
      </w:pPr>
      <w:r w:rsidRPr="00F15D89">
        <w:rPr>
          <w:rFonts w:asciiTheme="minorHAnsi" w:hAnsiTheme="minorHAnsi" w:cstheme="minorHAnsi"/>
          <w:szCs w:val="24"/>
          <w:highlight w:val="yellow"/>
          <w:lang w:val="en-AU"/>
        </w:rPr>
        <w:t>Despite this, our analysis of temporal occurrence showed that the oceanographic conditions observed on this voyage are common for this region and that while we did not observed the zooplankton over time, the oceanographic conditions are not a unique occurrence.</w:t>
      </w:r>
      <w:r w:rsidRPr="00F15D89">
        <w:rPr>
          <w:rFonts w:asciiTheme="minorHAnsi" w:hAnsiTheme="minorHAnsi" w:cstheme="minorHAnsi"/>
          <w:szCs w:val="24"/>
          <w:lang w:val="en-AU"/>
        </w:rPr>
        <w:t xml:space="preserve"> Despite this, our observed inshore-offshore gradient in zooplankton biomass did match those seen in other continental shelf regions around the world which supports the idea that the patterns we observed are representative of larger time scales.</w:t>
      </w:r>
    </w:p>
    <w:p w14:paraId="276972BC" w14:textId="77777777" w:rsidR="008E52C9" w:rsidRPr="00F15D89" w:rsidRDefault="00627CA7"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While o</w:t>
      </w:r>
      <w:r w:rsidR="00BF6477" w:rsidRPr="00F15D89">
        <w:rPr>
          <w:rFonts w:asciiTheme="minorHAnsi" w:hAnsiTheme="minorHAnsi" w:cstheme="minorHAnsi"/>
          <w:b w:val="0"/>
          <w:bCs w:val="0"/>
          <w:lang w:val="en-AU"/>
        </w:rPr>
        <w:t xml:space="preserve">ur study </w:t>
      </w:r>
      <w:r w:rsidRPr="00F15D89">
        <w:rPr>
          <w:rFonts w:asciiTheme="minorHAnsi" w:hAnsiTheme="minorHAnsi" w:cstheme="minorHAnsi"/>
          <w:b w:val="0"/>
          <w:bCs w:val="0"/>
          <w:lang w:val="en-AU"/>
        </w:rPr>
        <w:t xml:space="preserve">is the first to look at depth patterns of zooplankton across a continental shelf, due to limitations of the Bunyip, it </w:t>
      </w:r>
      <w:r w:rsidR="00BF6477" w:rsidRPr="00F15D89">
        <w:rPr>
          <w:rFonts w:asciiTheme="minorHAnsi" w:hAnsiTheme="minorHAnsi" w:cstheme="minorHAnsi"/>
          <w:b w:val="0"/>
          <w:bCs w:val="0"/>
          <w:lang w:val="en-AU"/>
        </w:rPr>
        <w:t xml:space="preserve">did not </w:t>
      </w:r>
      <w:r w:rsidRPr="00F15D89">
        <w:rPr>
          <w:rFonts w:asciiTheme="minorHAnsi" w:hAnsiTheme="minorHAnsi" w:cstheme="minorHAnsi"/>
          <w:b w:val="0"/>
          <w:bCs w:val="0"/>
          <w:lang w:val="en-AU"/>
        </w:rPr>
        <w:t>sample in areas where the bathymetry was less than 50 m. This means that the true inshore water masses which may be heavily influenced by waves and interactions with the shore may have differing patterns in terms of the zooplankton community.</w:t>
      </w:r>
    </w:p>
    <w:p w14:paraId="6414B6F6" w14:textId="77777777" w:rsidR="008E52C9" w:rsidRPr="00F15D89" w:rsidRDefault="008E52C9" w:rsidP="00F34258">
      <w:pPr>
        <w:pStyle w:val="Heading-Main"/>
        <w:spacing w:line="360" w:lineRule="auto"/>
        <w:rPr>
          <w:rFonts w:asciiTheme="minorHAnsi" w:hAnsiTheme="minorHAnsi" w:cstheme="minorHAnsi"/>
          <w:b w:val="0"/>
          <w:bCs w:val="0"/>
          <w:lang w:val="en-AU"/>
        </w:rPr>
      </w:pPr>
    </w:p>
    <w:p w14:paraId="3A8B35D0" w14:textId="677CC037" w:rsidR="00BF6477" w:rsidRPr="00F15D89" w:rsidRDefault="008E52C9"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Velocity discussion</w:t>
      </w:r>
    </w:p>
    <w:p w14:paraId="40CF64D9" w14:textId="77777777" w:rsidR="00FF4300" w:rsidRPr="00F15D89" w:rsidRDefault="00FF4300" w:rsidP="00F34258">
      <w:pPr>
        <w:pStyle w:val="Heading-Main"/>
        <w:spacing w:line="360" w:lineRule="auto"/>
        <w:rPr>
          <w:rFonts w:asciiTheme="minorHAnsi" w:hAnsiTheme="minorHAnsi" w:cstheme="minorHAnsi"/>
          <w:lang w:val="en-AU"/>
        </w:rPr>
      </w:pPr>
    </w:p>
    <w:p w14:paraId="69D87446" w14:textId="27213A8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5 Conclusions</w:t>
      </w:r>
    </w:p>
    <w:p w14:paraId="73C7D035" w14:textId="77777777"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This study provides the first insight into the vertical and horizontal distribution of continental shelf zooplankton. By comparing zooplankton communities in the EAC influenced region with the more southern region which is not influenced by the EAC we showed how current driven uplift creating a highly productive inner-shelf water zooplankton community. It is likely that this is reflective of other western boundary current 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 xml:space="preserve">Based upon the previous research into zooplankton distributions on continental shelfs and the current study we would like to propose </w:t>
      </w:r>
      <w:proofErr w:type="gramStart"/>
      <w:r w:rsidR="0058280A" w:rsidRPr="00F15D89">
        <w:rPr>
          <w:rFonts w:asciiTheme="minorHAnsi" w:eastAsia="Times New Roman" w:hAnsiTheme="minorHAnsi" w:cstheme="minorHAnsi"/>
          <w:kern w:val="28"/>
          <w:szCs w:val="24"/>
          <w:lang w:val="en-AU"/>
        </w:rPr>
        <w:t>a 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(and abundance) declines with distance offshore and with depth. 2) Continental shelf waters are more productive that offshore waters, and 3) Western Boundary Currents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0EDEE887" w14:textId="538B7983" w:rsidR="00BF6477" w:rsidRPr="00F15D89" w:rsidRDefault="00BF6477" w:rsidP="00F34258">
      <w:pPr>
        <w:pStyle w:val="Heading-Main"/>
        <w:spacing w:line="360" w:lineRule="auto"/>
        <w:rPr>
          <w:rFonts w:asciiTheme="minorHAnsi" w:hAnsiTheme="minorHAnsi" w:cstheme="minorHAnsi"/>
          <w:b w:val="0"/>
          <w:bCs w:val="0"/>
          <w:lang w:val="en-AU"/>
        </w:rPr>
      </w:pPr>
    </w:p>
    <w:p w14:paraId="2DFE6AF5" w14:textId="00551425"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References</w:t>
      </w:r>
    </w:p>
    <w:p w14:paraId="5CFC6C60" w14:textId="77777777" w:rsidR="001E3923" w:rsidRPr="00F15D89" w:rsidRDefault="001E3923" w:rsidP="00F34258">
      <w:pPr>
        <w:spacing w:line="360" w:lineRule="auto"/>
        <w:rPr>
          <w:rFonts w:asciiTheme="minorHAnsi" w:hAnsiTheme="minorHAnsi" w:cstheme="minorHAnsi"/>
          <w:lang w:val="en-AU"/>
        </w:rPr>
      </w:pPr>
    </w:p>
    <w:p w14:paraId="14052DB5" w14:textId="77777777" w:rsidR="00F7620B" w:rsidRPr="00F15D89" w:rsidRDefault="001E3923" w:rsidP="00F7620B">
      <w:pPr>
        <w:pStyle w:val="EndNoteBibliography"/>
        <w:ind w:left="720" w:hanging="720"/>
        <w:rPr>
          <w:lang w:val="en-AU"/>
        </w:rPr>
      </w:pPr>
      <w:r w:rsidRPr="00F15D89">
        <w:rPr>
          <w:rFonts w:asciiTheme="minorHAnsi" w:hAnsiTheme="minorHAnsi" w:cstheme="minorHAnsi"/>
          <w:lang w:val="en-AU"/>
        </w:rPr>
        <w:fldChar w:fldCharType="begin"/>
      </w:r>
      <w:r w:rsidRPr="00F15D89">
        <w:rPr>
          <w:rFonts w:asciiTheme="minorHAnsi" w:hAnsiTheme="minorHAnsi" w:cstheme="minorHAnsi"/>
          <w:lang w:val="en-AU"/>
        </w:rPr>
        <w:instrText xml:space="preserve"> ADDIN EN.REFLIST </w:instrText>
      </w:r>
      <w:r w:rsidRPr="00F15D89">
        <w:rPr>
          <w:rFonts w:asciiTheme="minorHAnsi" w:hAnsiTheme="minorHAnsi" w:cstheme="minorHAnsi"/>
          <w:lang w:val="en-AU"/>
        </w:rPr>
        <w:fldChar w:fldCharType="separate"/>
      </w:r>
      <w:r w:rsidR="00F7620B" w:rsidRPr="00F15D89">
        <w:rPr>
          <w:lang w:val="en-AU"/>
        </w:rPr>
        <w:t>Aarflot JM, Aksnes DL, Opdal AF, Skjoldal HR, Fiksen O (2019) Caught in broad daylight: Topographic constraints of zooplankton depth distributions. Limnology and Oceanography 64: 849-859</w:t>
      </w:r>
    </w:p>
    <w:p w14:paraId="1015279D" w14:textId="77777777" w:rsidR="00F7620B" w:rsidRPr="00F15D89" w:rsidRDefault="00F7620B" w:rsidP="00F7620B">
      <w:pPr>
        <w:pStyle w:val="EndNoteBibliography"/>
        <w:ind w:left="720" w:hanging="720"/>
        <w:rPr>
          <w:lang w:val="en-AU"/>
        </w:rPr>
      </w:pPr>
      <w:r w:rsidRPr="00F15D89">
        <w:rPr>
          <w:lang w:val="en-AU"/>
        </w:rPr>
        <w:t>Archer MR, Roughan M, Keating SR, Schaeffer A (2017) On the Variability of the East Australian Current: Jet Structure, Meandering, and Influence on Shelf Circulation122: 8464-8481</w:t>
      </w:r>
    </w:p>
    <w:p w14:paraId="6D26E5DE" w14:textId="77777777" w:rsidR="00F7620B" w:rsidRPr="00F15D89" w:rsidRDefault="00F7620B" w:rsidP="00F7620B">
      <w:pPr>
        <w:pStyle w:val="EndNoteBibliography"/>
        <w:ind w:left="720" w:hanging="720"/>
        <w:rPr>
          <w:lang w:val="en-AU"/>
        </w:rPr>
      </w:pPr>
      <w:r w:rsidRPr="00F15D89">
        <w:rPr>
          <w:lang w:val="en-AU"/>
        </w:rPr>
        <w:t>Armbrecht LH, Roughan M, Rossi V, Schaeffer A, Davies PL, Waite AM, Armand LK (2014) Phytoplankton composition under contrasting oceanographic conditions: Upwelling and downwelling (Eastern Australia). Continental Shelf Research 75: 54-67</w:t>
      </w:r>
    </w:p>
    <w:p w14:paraId="60386A1B" w14:textId="77777777" w:rsidR="00F7620B" w:rsidRPr="00F15D89" w:rsidRDefault="00F7620B" w:rsidP="00F7620B">
      <w:pPr>
        <w:pStyle w:val="EndNoteBibliography"/>
        <w:ind w:left="720" w:hanging="720"/>
        <w:rPr>
          <w:lang w:val="en-AU"/>
        </w:rPr>
      </w:pPr>
      <w:r w:rsidRPr="00F15D89">
        <w:rPr>
          <w:lang w:val="en-AU"/>
        </w:rPr>
        <w:t>Armbrecht LH, Thompson PA, Wright SW, Schaeffer A, Roughan M, Henderiks J, Armand LK (2015) Comparison of the cross-shelf phytoplankton distribution of two oceanographically distinct regions off Australia. J Mar Syst 148: 26-38</w:t>
      </w:r>
    </w:p>
    <w:p w14:paraId="5278DB90" w14:textId="77777777" w:rsidR="00F7620B" w:rsidRPr="00F15D89" w:rsidRDefault="00F7620B" w:rsidP="00F7620B">
      <w:pPr>
        <w:pStyle w:val="EndNoteBibliography"/>
        <w:ind w:left="720" w:hanging="720"/>
        <w:rPr>
          <w:lang w:val="en-AU"/>
        </w:rPr>
      </w:pPr>
      <w:r w:rsidRPr="00F15D89">
        <w:rPr>
          <w:lang w:val="en-AU"/>
        </w:rPr>
        <w:t>Baird ME, Timko PG, Middleton JH, Mullaney TJ, Cox DR, Suthers IM (2008) Biological properties across the Tasman Front off southeast Australia. Deep-Sea Res Part I-Oceanogr Res Pap 55: 1438-1455</w:t>
      </w:r>
    </w:p>
    <w:p w14:paraId="73F421E5" w14:textId="77777777" w:rsidR="00F7620B" w:rsidRPr="00F15D89" w:rsidRDefault="00F7620B" w:rsidP="00F7620B">
      <w:pPr>
        <w:pStyle w:val="EndNoteBibliography"/>
        <w:ind w:left="720" w:hanging="720"/>
        <w:rPr>
          <w:lang w:val="en-AU"/>
        </w:rPr>
      </w:pPr>
      <w:r w:rsidRPr="00F15D89">
        <w:rPr>
          <w:lang w:val="en-AU"/>
        </w:rPr>
        <w:t>Barnes C, Maxwell D, Reuman DC, Jennings S (2010) Global patterns in predator–prey size relationships reveal size dependency of trophic transfer efficiency. Ecology 91: 222-232</w:t>
      </w:r>
    </w:p>
    <w:p w14:paraId="7CE18E08" w14:textId="77777777" w:rsidR="00F7620B" w:rsidRPr="00F15D89" w:rsidRDefault="00F7620B" w:rsidP="00F7620B">
      <w:pPr>
        <w:pStyle w:val="EndNoteBibliography"/>
        <w:ind w:left="720" w:hanging="720"/>
        <w:rPr>
          <w:lang w:val="en-AU"/>
        </w:rPr>
      </w:pPr>
      <w:r w:rsidRPr="00F15D89">
        <w:rPr>
          <w:lang w:val="en-AU"/>
        </w:rPr>
        <w:t>Blanchard JL, Heneghan RF, Everett JD, Trebilco R, Richardson AJ (2017) From Bacteria to Whales: Using Functional Size Spectra to Model Marine Ecosystems. Trends Ecol Evol 32: 174-186</w:t>
      </w:r>
    </w:p>
    <w:p w14:paraId="691E56A2" w14:textId="77777777" w:rsidR="00F7620B" w:rsidRPr="00F15D89" w:rsidRDefault="00F7620B" w:rsidP="00F7620B">
      <w:pPr>
        <w:pStyle w:val="EndNoteBibliography"/>
        <w:ind w:left="720" w:hanging="720"/>
        <w:rPr>
          <w:lang w:val="en-AU"/>
        </w:rPr>
      </w:pPr>
      <w:r w:rsidRPr="00F15D89">
        <w:rPr>
          <w:lang w:val="en-AU"/>
        </w:rPr>
        <w:t>Cetina-Heredia P, Roughan M, van Sebille E, Coleman MA (2014) Long-term trends in the East Australian Current separation latitude and eddy driven transport. Journal of Geophysical Research: Oceans 119: 4351-4366</w:t>
      </w:r>
    </w:p>
    <w:p w14:paraId="1556FF95" w14:textId="77777777" w:rsidR="00F7620B" w:rsidRPr="00F15D89" w:rsidRDefault="00F7620B" w:rsidP="00F7620B">
      <w:pPr>
        <w:pStyle w:val="EndNoteBibliography"/>
        <w:ind w:left="720" w:hanging="720"/>
        <w:rPr>
          <w:lang w:val="en-AU"/>
        </w:rPr>
      </w:pPr>
      <w:r w:rsidRPr="00F15D89">
        <w:rPr>
          <w:lang w:val="en-AU"/>
        </w:rPr>
        <w:t>Champion C, Suthers IM, Smith JA (2015) Zooplanktivory is a key process for fish production on a coastal artificial reef. Marine Ecology Progress Series 541: 1-14</w:t>
      </w:r>
    </w:p>
    <w:p w14:paraId="624E87EA" w14:textId="77777777" w:rsidR="00F7620B" w:rsidRPr="00F15D89" w:rsidRDefault="00F7620B" w:rsidP="00F7620B">
      <w:pPr>
        <w:pStyle w:val="EndNoteBibliography"/>
        <w:ind w:left="720" w:hanging="720"/>
        <w:rPr>
          <w:lang w:val="en-AU"/>
        </w:rPr>
      </w:pPr>
      <w:r w:rsidRPr="00F15D89">
        <w:rPr>
          <w:lang w:val="en-AU"/>
        </w:rPr>
        <w:t>Everett JD, Baird ME, Oke PR, Suthers IM (2012) An avenue of eddies: Quantifying the biophysical properties of mesoscale eddies in the Tasman Sea. Geophys Res Lett 39: 5</w:t>
      </w:r>
    </w:p>
    <w:p w14:paraId="3C9A4DDB" w14:textId="77777777" w:rsidR="00F7620B" w:rsidRPr="00F15D89" w:rsidRDefault="00F7620B" w:rsidP="00F7620B">
      <w:pPr>
        <w:pStyle w:val="EndNoteBibliography"/>
        <w:ind w:left="720" w:hanging="720"/>
        <w:rPr>
          <w:lang w:val="en-AU"/>
        </w:rPr>
      </w:pPr>
      <w:r w:rsidRPr="00F15D89">
        <w:rPr>
          <w:lang w:val="en-AU"/>
        </w:rPr>
        <w:t>Everett JD, Baird ME, Roughan M, Suthers IM, Doblin MA (2014) Relative impact of seasonal and oceanographic drivers on surface chlorophyll a along a Western Boundary Current. Progress in Oceanography 120: 340-351</w:t>
      </w:r>
    </w:p>
    <w:p w14:paraId="6FCB42C4" w14:textId="77777777" w:rsidR="00F7620B" w:rsidRPr="00F15D89" w:rsidRDefault="00F7620B" w:rsidP="00F7620B">
      <w:pPr>
        <w:pStyle w:val="EndNoteBibliography"/>
        <w:ind w:left="720" w:hanging="720"/>
        <w:rPr>
          <w:lang w:val="en-AU"/>
        </w:rPr>
      </w:pPr>
      <w:r w:rsidRPr="00F15D89">
        <w:rPr>
          <w:lang w:val="en-AU"/>
        </w:rPr>
        <w:t xml:space="preserve">GEBCO Bathymetric Compilation Group (2019) The GEBCO_2019 Grid - a continuous terrain model of the global oceans and land. In: British Oceanographic Data Centre NOC, NERC, UK (ed)  10/c33m </w:t>
      </w:r>
    </w:p>
    <w:p w14:paraId="55DDB41E" w14:textId="77777777" w:rsidR="00F7620B" w:rsidRPr="00F15D89" w:rsidRDefault="00F7620B" w:rsidP="00F7620B">
      <w:pPr>
        <w:pStyle w:val="EndNoteBibliography"/>
        <w:ind w:left="720" w:hanging="720"/>
        <w:rPr>
          <w:lang w:val="en-AU"/>
        </w:rPr>
      </w:pPr>
      <w:r w:rsidRPr="00F15D89">
        <w:rPr>
          <w:lang w:val="en-AU"/>
        </w:rPr>
        <w:t>Herman AW (1992) Design and calibration of a new optical plankton counter capable of sizing small zooplankton. Deep Sea Research Part A Oceanographic Research Papers 39: 395-415</w:t>
      </w:r>
    </w:p>
    <w:p w14:paraId="1DF93015" w14:textId="77777777" w:rsidR="00F7620B" w:rsidRPr="00F15D89" w:rsidRDefault="00F7620B" w:rsidP="00F7620B">
      <w:pPr>
        <w:pStyle w:val="EndNoteBibliography"/>
        <w:ind w:left="720" w:hanging="720"/>
        <w:rPr>
          <w:lang w:val="en-AU"/>
        </w:rPr>
      </w:pPr>
      <w:r w:rsidRPr="00F15D89">
        <w:rPr>
          <w:lang w:val="en-AU"/>
        </w:rPr>
        <w:t>Huntley ME, GonzÃƒÂ¡lez A, Zhu Y, Zhou M, Irigoien X (2000) Zooplankton dynamics in a mesoscale eddy-jet system off California. Marine Ecology Progress Series 201: 165-178</w:t>
      </w:r>
    </w:p>
    <w:p w14:paraId="1C2AFE29" w14:textId="77777777" w:rsidR="00F7620B" w:rsidRPr="00F15D89" w:rsidRDefault="00F7620B" w:rsidP="00F7620B">
      <w:pPr>
        <w:pStyle w:val="EndNoteBibliography"/>
        <w:ind w:left="720" w:hanging="720"/>
        <w:rPr>
          <w:lang w:val="en-AU"/>
        </w:rPr>
      </w:pPr>
      <w:r w:rsidRPr="00F15D89">
        <w:rPr>
          <w:lang w:val="en-AU"/>
        </w:rPr>
        <w:t>Irigoien X, Fernandes JA, Grosjean P, Denis K, Albaina A, Santos M (2009) Spring zooplankton distribution in the Bay of Biscay from 1998 to 2006 in relation with anchovy recruitment. Journal of Plankton Research 31: 1-17</w:t>
      </w:r>
    </w:p>
    <w:p w14:paraId="265EAEC7" w14:textId="77777777" w:rsidR="00F7620B" w:rsidRPr="00F15D89" w:rsidRDefault="00F7620B" w:rsidP="00F7620B">
      <w:pPr>
        <w:pStyle w:val="EndNoteBibliography"/>
        <w:ind w:left="720" w:hanging="720"/>
        <w:rPr>
          <w:lang w:val="en-AU"/>
        </w:rPr>
      </w:pPr>
      <w:r w:rsidRPr="00F15D89">
        <w:rPr>
          <w:lang w:val="en-AU"/>
        </w:rPr>
        <w:t>Kelly P, Clementson L, Davies C, Corney S, Swadling K (2016) Zooplankton responses to increasing sea surface temperatures in the southeastern Australia global marine hotspot. Estuarine, Coastal and Shelf Science 180: 242-257</w:t>
      </w:r>
    </w:p>
    <w:p w14:paraId="238BB634" w14:textId="77777777" w:rsidR="00F7620B" w:rsidRPr="00F15D89" w:rsidRDefault="00F7620B" w:rsidP="00F7620B">
      <w:pPr>
        <w:pStyle w:val="EndNoteBibliography"/>
        <w:ind w:left="720" w:hanging="720"/>
        <w:rPr>
          <w:lang w:val="en-AU"/>
        </w:rPr>
      </w:pPr>
      <w:r w:rsidRPr="00F15D89">
        <w:rPr>
          <w:lang w:val="en-AU"/>
        </w:rPr>
        <w:t>Kerr SR, Dickie LM (2001) The biomass spectrum: a predator-prey theory of aquatic production. Columbia University Press</w:t>
      </w:r>
    </w:p>
    <w:p w14:paraId="04552F4A" w14:textId="77777777" w:rsidR="00F7620B" w:rsidRPr="00F15D89" w:rsidRDefault="00F7620B" w:rsidP="00F7620B">
      <w:pPr>
        <w:pStyle w:val="EndNoteBibliography"/>
        <w:ind w:left="720" w:hanging="720"/>
        <w:rPr>
          <w:lang w:val="en-AU"/>
        </w:rPr>
      </w:pPr>
      <w:r w:rsidRPr="00F15D89">
        <w:rPr>
          <w:lang w:val="en-AU"/>
        </w:rPr>
        <w:t>Libralato S, Christensen V, Pauly D (2006) A method for identifying keystone species in food web models. Ecological Modelling 195: 153-171</w:t>
      </w:r>
    </w:p>
    <w:p w14:paraId="01282209" w14:textId="77777777" w:rsidR="00F7620B" w:rsidRPr="00F15D89" w:rsidRDefault="00F7620B" w:rsidP="00F7620B">
      <w:pPr>
        <w:pStyle w:val="EndNoteBibliography"/>
        <w:ind w:left="720" w:hanging="720"/>
        <w:rPr>
          <w:lang w:val="en-AU"/>
        </w:rPr>
      </w:pPr>
      <w:r w:rsidRPr="00F15D89">
        <w:rPr>
          <w:lang w:val="en-AU"/>
        </w:rPr>
        <w:t>Malan N, Archer M, Roughan M, Cetina-Heredia P, Hemming M, Rocha C, Schaeffer A, Suthers I, Queiroz E (2020) Eddy-Driven Cross-Shelf Transport in the East Australian Current Separation Zone. Journal of Geophysical Research: Oceans 125: e2019JC015613</w:t>
      </w:r>
    </w:p>
    <w:p w14:paraId="6BFC06D1" w14:textId="77777777" w:rsidR="00F7620B" w:rsidRPr="00F15D89" w:rsidRDefault="00F7620B" w:rsidP="00F7620B">
      <w:pPr>
        <w:pStyle w:val="EndNoteBibliography"/>
        <w:ind w:left="720" w:hanging="720"/>
        <w:rPr>
          <w:lang w:val="en-AU"/>
        </w:rPr>
      </w:pPr>
      <w:r w:rsidRPr="00F15D89">
        <w:rPr>
          <w:lang w:val="en-AU"/>
        </w:rPr>
        <w:t>Marcolin C, Lopes R, Jackson G (2015) Estimating zooplankton vertical distribution from combined LOPC and ZooScan observations on the Brazilian Coast. Mar Biol 162: 2171-2186</w:t>
      </w:r>
    </w:p>
    <w:p w14:paraId="2D192287" w14:textId="77777777" w:rsidR="00F7620B" w:rsidRPr="00F15D89" w:rsidRDefault="00F7620B" w:rsidP="00F7620B">
      <w:pPr>
        <w:pStyle w:val="EndNoteBibliography"/>
        <w:ind w:left="720" w:hanging="720"/>
        <w:rPr>
          <w:lang w:val="en-AU"/>
        </w:rPr>
      </w:pPr>
      <w:r w:rsidRPr="00F15D89">
        <w:rPr>
          <w:lang w:val="en-AU"/>
        </w:rPr>
        <w:t>Marcolin CdR, Schultes S, Jackson GA, Lopes RM (2013) Plankton and seston size spectra estimated by the LOPC and ZooScan in the Abrolhos Bank ecosystem (SE Atlantic). Continental Shelf Research 70: 74-87</w:t>
      </w:r>
    </w:p>
    <w:p w14:paraId="43EC1BA6" w14:textId="77777777" w:rsidR="00F7620B" w:rsidRPr="00F15D89" w:rsidRDefault="00F7620B" w:rsidP="00F7620B">
      <w:pPr>
        <w:pStyle w:val="EndNoteBibliography"/>
        <w:ind w:left="720" w:hanging="720"/>
        <w:rPr>
          <w:lang w:val="en-AU"/>
        </w:rPr>
      </w:pPr>
      <w:r w:rsidRPr="00F15D89">
        <w:rPr>
          <w:lang w:val="en-AU"/>
        </w:rPr>
        <w:t>Marquis E, Niquil N, Vézina AF, Petitgas P, Dupuy C (2011) Influence of planktonic foodweb structure on a system's capacity to support pelagic production: an inverse analysis approach. ICES J Mar Sci 68: 803-812</w:t>
      </w:r>
    </w:p>
    <w:p w14:paraId="7003C998" w14:textId="77777777" w:rsidR="00F7620B" w:rsidRPr="00F15D89" w:rsidRDefault="00F7620B" w:rsidP="00F7620B">
      <w:pPr>
        <w:pStyle w:val="EndNoteBibliography"/>
        <w:ind w:left="720" w:hanging="720"/>
        <w:rPr>
          <w:lang w:val="en-AU"/>
        </w:rPr>
      </w:pPr>
      <w:r w:rsidRPr="00F15D89">
        <w:rPr>
          <w:lang w:val="en-AU"/>
        </w:rPr>
        <w:t>Moore SK, Suthers IM (2006) Evaluation and correction of subresolved particles by the optical plankton counter in three Australian estuaries with pristine to highly modified catchments. Journal of Geophysical Research: Oceans 111</w:t>
      </w:r>
    </w:p>
    <w:p w14:paraId="7656C0D8" w14:textId="77777777" w:rsidR="00F7620B" w:rsidRPr="00F15D89" w:rsidRDefault="00F7620B" w:rsidP="00F7620B">
      <w:pPr>
        <w:pStyle w:val="EndNoteBibliography"/>
        <w:ind w:left="720" w:hanging="720"/>
        <w:rPr>
          <w:lang w:val="en-AU"/>
        </w:rPr>
      </w:pPr>
      <w:r w:rsidRPr="00F15D89">
        <w:rPr>
          <w:lang w:val="en-AU"/>
        </w:rPr>
        <w:t>Oke PR, Roughan M, Cetina-Heredia P, Pilo GS, Ridgway KR, Rykova T, Archer MR, Coleman RC, Kerry CG, Rocha C, Schaeffer A, Vitarelli E (2019) Revisiting the circulation of the East Australian Current: Its path, separation, and eddy field. Prog Oceanogr 176: 102139</w:t>
      </w:r>
    </w:p>
    <w:p w14:paraId="7749792E" w14:textId="77777777" w:rsidR="00F7620B" w:rsidRPr="00F15D89" w:rsidRDefault="00F7620B" w:rsidP="00F7620B">
      <w:pPr>
        <w:pStyle w:val="EndNoteBibliography"/>
        <w:ind w:left="720" w:hanging="720"/>
        <w:rPr>
          <w:lang w:val="en-AU"/>
        </w:rPr>
      </w:pPr>
      <w:r w:rsidRPr="00F15D89">
        <w:rPr>
          <w:lang w:val="en-AU"/>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12BCBDF7" w14:textId="77777777" w:rsidR="00F7620B" w:rsidRPr="00F15D89" w:rsidRDefault="00F7620B" w:rsidP="00F7620B">
      <w:pPr>
        <w:pStyle w:val="EndNoteBibliography"/>
        <w:ind w:left="720" w:hanging="720"/>
        <w:rPr>
          <w:lang w:val="en-AU"/>
        </w:rPr>
      </w:pPr>
      <w:r w:rsidRPr="00F15D89">
        <w:rPr>
          <w:lang w:val="en-AU"/>
        </w:rPr>
        <w:t>Richardson AJ (2008) In hot water: zooplankton and climate change. ICES J Mar Sci 65: 279-295</w:t>
      </w:r>
    </w:p>
    <w:p w14:paraId="25F14B4E" w14:textId="77777777" w:rsidR="00F7620B" w:rsidRPr="00F15D89" w:rsidRDefault="00F7620B" w:rsidP="00F7620B">
      <w:pPr>
        <w:pStyle w:val="EndNoteBibliography"/>
        <w:ind w:left="720" w:hanging="720"/>
        <w:rPr>
          <w:lang w:val="en-AU"/>
        </w:rPr>
      </w:pPr>
      <w:r w:rsidRPr="00F15D89">
        <w:rPr>
          <w:lang w:val="en-AU"/>
        </w:rPr>
        <w:t>Ridgway KR, Godfrey JS (1997) Seasonal cycle of the East Australian Current. Journal of Geophysical Research: Oceans 102: 22921-22936</w:t>
      </w:r>
    </w:p>
    <w:p w14:paraId="133A518B" w14:textId="77777777" w:rsidR="00F7620B" w:rsidRPr="00F15D89" w:rsidRDefault="00F7620B" w:rsidP="00F7620B">
      <w:pPr>
        <w:pStyle w:val="EndNoteBibliography"/>
        <w:ind w:left="720" w:hanging="720"/>
        <w:rPr>
          <w:lang w:val="en-AU"/>
        </w:rPr>
      </w:pPr>
      <w:r w:rsidRPr="00F15D89">
        <w:rPr>
          <w:lang w:val="en-AU"/>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430C52F2" w14:textId="77777777" w:rsidR="00F7620B" w:rsidRPr="00F15D89" w:rsidRDefault="00F7620B" w:rsidP="00F7620B">
      <w:pPr>
        <w:pStyle w:val="EndNoteBibliography"/>
        <w:ind w:left="720" w:hanging="720"/>
        <w:rPr>
          <w:lang w:val="en-AU"/>
        </w:rPr>
      </w:pPr>
      <w:r w:rsidRPr="00F15D89">
        <w:rPr>
          <w:lang w:val="en-AU"/>
        </w:rPr>
        <w:t>Roughan M, Macdonald HS, Baird ME, Glasby TM (2011) Modelling coastal connectivity in a Western Boundary Current: Seasonal and inter-annual variability. Deep-Sea Res Part II-Top Stud Oceanogr 58: 628-644</w:t>
      </w:r>
    </w:p>
    <w:p w14:paraId="6BBC1B2C" w14:textId="77777777" w:rsidR="00F7620B" w:rsidRPr="00F15D89" w:rsidRDefault="00F7620B" w:rsidP="00F7620B">
      <w:pPr>
        <w:pStyle w:val="EndNoteBibliography"/>
        <w:ind w:left="720" w:hanging="720"/>
        <w:rPr>
          <w:lang w:val="en-AU"/>
        </w:rPr>
      </w:pPr>
      <w:r w:rsidRPr="00F15D89">
        <w:rPr>
          <w:lang w:val="en-AU"/>
        </w:rPr>
        <w:t>Roughan M, Middleton JH (2002) A comparison of observed upwelling mechanisms off the east coast of Australia. Continental Shelf Research 22: 2551-2572</w:t>
      </w:r>
    </w:p>
    <w:p w14:paraId="734046C1" w14:textId="77777777" w:rsidR="00F7620B" w:rsidRPr="00F15D89" w:rsidRDefault="00F7620B" w:rsidP="00F7620B">
      <w:pPr>
        <w:pStyle w:val="EndNoteBibliography"/>
        <w:ind w:left="720" w:hanging="720"/>
        <w:rPr>
          <w:lang w:val="en-AU"/>
        </w:rPr>
      </w:pPr>
      <w:r w:rsidRPr="00F15D89">
        <w:rPr>
          <w:lang w:val="en-AU"/>
        </w:rPr>
        <w:t>Schaeffer A, Roughan M, Morris BD (2013) Cross-shelf dynamics in a western boundary current regime: Implications for upwelling. J Phys Oceanogr 44: 2812-2813</w:t>
      </w:r>
    </w:p>
    <w:p w14:paraId="0E7454FB" w14:textId="77777777" w:rsidR="00F7620B" w:rsidRPr="00F15D89" w:rsidRDefault="00F7620B" w:rsidP="00F7620B">
      <w:pPr>
        <w:pStyle w:val="EndNoteBibliography"/>
        <w:ind w:left="720" w:hanging="720"/>
        <w:rPr>
          <w:lang w:val="en-AU"/>
        </w:rPr>
      </w:pPr>
      <w:r w:rsidRPr="00F15D89">
        <w:rPr>
          <w:lang w:val="en-AU"/>
        </w:rPr>
        <w:t>Schaeffer A, Roughan M, Wood JE (2014) Observed bottom boundary layer transport and uplift on the continental shelf adjacent to a western boundary current. J Geophys Res-Oceans 119: 4922-4939</w:t>
      </w:r>
    </w:p>
    <w:p w14:paraId="0709DD1D" w14:textId="77777777" w:rsidR="00F7620B" w:rsidRPr="00F15D89" w:rsidRDefault="00F7620B" w:rsidP="00F7620B">
      <w:pPr>
        <w:pStyle w:val="EndNoteBibliography"/>
        <w:ind w:left="720" w:hanging="720"/>
        <w:rPr>
          <w:lang w:val="en-AU"/>
        </w:rPr>
      </w:pPr>
      <w:r w:rsidRPr="00F15D89">
        <w:rPr>
          <w:lang w:val="en-AU"/>
        </w:rPr>
        <w:t>Sourisseau M, Carlotti F (2006) Spatial distribution of zooplankton size spectra on the French continental shelf of the Bay of Biscay during spring 2000 and 2001. Journal of Geophysical Research: Oceans 111</w:t>
      </w:r>
    </w:p>
    <w:p w14:paraId="281F5A96" w14:textId="77777777" w:rsidR="00F7620B" w:rsidRPr="00F15D89" w:rsidRDefault="00F7620B" w:rsidP="00F7620B">
      <w:pPr>
        <w:pStyle w:val="EndNoteBibliography"/>
        <w:ind w:left="720" w:hanging="720"/>
        <w:rPr>
          <w:lang w:val="en-AU"/>
        </w:rPr>
      </w:pPr>
      <w:r w:rsidRPr="00F15D89">
        <w:rPr>
          <w:lang w:val="en-AU"/>
        </w:rPr>
        <w:t>Sun C, Feng M, Matear RJ, Chamberlain MA, Craig P, Ridgway KR, Schiller A (2012) Marine Downscaling of a Future Climate Scenario for Australian Boundary Currents. J Clim 25: 2947-2962</w:t>
      </w:r>
    </w:p>
    <w:p w14:paraId="5A36C8FE" w14:textId="77777777" w:rsidR="00F7620B" w:rsidRPr="00F15D89" w:rsidRDefault="00F7620B" w:rsidP="00F7620B">
      <w:pPr>
        <w:pStyle w:val="EndNoteBibliography"/>
        <w:ind w:left="720" w:hanging="720"/>
        <w:rPr>
          <w:lang w:val="en-AU"/>
        </w:rPr>
      </w:pPr>
      <w:r w:rsidRPr="00F15D89">
        <w:rPr>
          <w:lang w:val="en-AU"/>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1E25DE45" w14:textId="77777777" w:rsidR="00F7620B" w:rsidRPr="00F15D89" w:rsidRDefault="00F7620B" w:rsidP="00F7620B">
      <w:pPr>
        <w:pStyle w:val="EndNoteBibliography"/>
        <w:ind w:left="720" w:hanging="720"/>
        <w:rPr>
          <w:lang w:val="en-AU"/>
        </w:rPr>
      </w:pPr>
      <w:r w:rsidRPr="00F15D89">
        <w:rPr>
          <w:lang w:val="en-AU"/>
        </w:rPr>
        <w:t>Suthers IM, Taggart CT, Rissik D, Baird ME (2006) Day and night ichthyoplankton assemblages and zooplankton biomass size spectrum in a deep ocean island wake. Marine Ecology Progress Series 322: 225-238</w:t>
      </w:r>
    </w:p>
    <w:p w14:paraId="24C80631" w14:textId="77777777" w:rsidR="00F7620B" w:rsidRPr="00F15D89" w:rsidRDefault="00F7620B" w:rsidP="00F7620B">
      <w:pPr>
        <w:pStyle w:val="EndNoteBibliography"/>
        <w:ind w:left="720" w:hanging="720"/>
        <w:rPr>
          <w:lang w:val="en-AU"/>
        </w:rPr>
      </w:pPr>
      <w:r w:rsidRPr="00F15D89">
        <w:rPr>
          <w:lang w:val="en-AU"/>
        </w:rPr>
        <w:t>Truong L, Suthers IM, Cruz DO, Smith JA (2017) Plankton supports the majority of fish biomass on temperate rocky reefs. Mar Biol 164: 12</w:t>
      </w:r>
    </w:p>
    <w:p w14:paraId="59707B13" w14:textId="77777777" w:rsidR="00F7620B" w:rsidRPr="00F15D89" w:rsidRDefault="00F7620B" w:rsidP="00F7620B">
      <w:pPr>
        <w:pStyle w:val="EndNoteBibliography"/>
        <w:ind w:left="720" w:hanging="720"/>
        <w:rPr>
          <w:lang w:val="en-AU"/>
        </w:rPr>
      </w:pPr>
      <w:r w:rsidRPr="00F15D89">
        <w:rPr>
          <w:lang w:val="en-AU"/>
        </w:rPr>
        <w:t>Turner JT, Dagg MJ (1983) Vertical Distributions of Continental Shelf Zooplankton in Stratified and Isothermal Waters. Biological Oceanography 3: 1-40</w:t>
      </w:r>
    </w:p>
    <w:p w14:paraId="72F9FC0F" w14:textId="77777777" w:rsidR="00F7620B" w:rsidRPr="00F15D89" w:rsidRDefault="00F7620B" w:rsidP="00F7620B">
      <w:pPr>
        <w:pStyle w:val="EndNoteBibliography"/>
        <w:ind w:left="720" w:hanging="720"/>
        <w:rPr>
          <w:lang w:val="en-AU"/>
        </w:rPr>
      </w:pPr>
      <w:r w:rsidRPr="00F15D89">
        <w:rPr>
          <w:lang w:val="en-AU"/>
        </w:rPr>
        <w:t>Vandromme P, Nogueira E, Huret M, Lopez-Urrutia Á, González GG-N, Sourisseau M, Petitgas P (2014) Springtime zooplankton size structure over the continental shelf of the Bay of Biscay. Ocean Science 10: 821-835</w:t>
      </w:r>
    </w:p>
    <w:p w14:paraId="09E713AA" w14:textId="77777777" w:rsidR="00F7620B" w:rsidRPr="00F15D89" w:rsidRDefault="00F7620B" w:rsidP="00F7620B">
      <w:pPr>
        <w:pStyle w:val="EndNoteBibliography"/>
        <w:ind w:left="720" w:hanging="720"/>
        <w:rPr>
          <w:lang w:val="en-AU"/>
        </w:rPr>
      </w:pPr>
      <w:r w:rsidRPr="00F15D89">
        <w:rPr>
          <w:lang w:val="en-AU"/>
        </w:rPr>
        <w:t>Vidondo B, Prairie YT, Blanco JM, Duarte CM (1997) Some aspects of the analysis of size spectra in aquatic ecology. Limnology and Oceanography 42: 184-192</w:t>
      </w:r>
    </w:p>
    <w:p w14:paraId="2B7C9A8E" w14:textId="7B47BB3D" w:rsidR="00A10C0E" w:rsidRPr="00F15D89" w:rsidRDefault="001E3923" w:rsidP="00F34258">
      <w:pPr>
        <w:spacing w:line="360" w:lineRule="auto"/>
        <w:rPr>
          <w:rFonts w:asciiTheme="minorHAnsi" w:hAnsiTheme="minorHAnsi" w:cstheme="minorHAnsi"/>
          <w:lang w:val="en-AU"/>
        </w:rPr>
      </w:pPr>
      <w:r w:rsidRPr="00F15D89">
        <w:rPr>
          <w:rFonts w:asciiTheme="minorHAnsi" w:hAnsiTheme="minorHAnsi" w:cstheme="minorHAnsi"/>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5B36FDA9" w:rsidR="002602C5"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ISOBATHS?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rPr>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1"/>
                    <a:stretch>
                      <a:fillRect/>
                    </a:stretch>
                  </pic:blipFill>
                  <pic:spPr>
                    <a:xfrm>
                      <a:off x="0" y="0"/>
                      <a:ext cx="5247143" cy="5762256"/>
                    </a:xfrm>
                    <a:prstGeom prst="rect">
                      <a:avLst/>
                    </a:prstGeom>
                  </pic:spPr>
                </pic:pic>
              </a:graphicData>
            </a:graphic>
          </wp:inline>
        </w:drawing>
      </w:r>
    </w:p>
    <w:p w14:paraId="5AC9C5C2" w14:textId="77777777"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interpolated across the four cross shelf transects (Figure 1). Transects were conducted with an Acoustic Doppler Current Profiler during a CTD Transect. Grey lines join areas of equal velocity. </w:t>
      </w:r>
      <w:r w:rsidRPr="00F15D89">
        <w:rPr>
          <w:rFonts w:asciiTheme="minorHAnsi" w:hAnsiTheme="minorHAnsi" w:cstheme="minorHAnsi"/>
          <w:b w:val="0"/>
          <w:bCs w:val="0"/>
          <w:color w:val="FF0000"/>
          <w:lang w:val="en-AU"/>
        </w:rPr>
        <w:t>NEED TO Fix the interpolation issues</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1E52DB0" w:rsidR="00A10C0E" w:rsidRPr="00F15D89" w:rsidRDefault="00D8300C"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noProof/>
          <w:lang w:val="en-AU"/>
        </w:rPr>
        <w:drawing>
          <wp:inline distT="0" distB="0" distL="0" distR="0" wp14:anchorId="6016964C" wp14:editId="42514B04">
            <wp:extent cx="5943600" cy="693547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omass_All.png"/>
                    <pic:cNvPicPr/>
                  </pic:nvPicPr>
                  <pic:blipFill>
                    <a:blip r:embed="rId12"/>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7777777" w:rsidR="00D13904" w:rsidRPr="00F15D89" w:rsidRDefault="00D13904" w:rsidP="00D13904">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noProof/>
          <w:lang w:val="en-AU"/>
        </w:rPr>
        <w:drawing>
          <wp:inline distT="0" distB="0" distL="0" distR="0" wp14:anchorId="36F070D7" wp14:editId="4125ACD1">
            <wp:extent cx="5076825" cy="5924047"/>
            <wp:effectExtent l="0" t="0" r="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n_All.png"/>
                    <pic:cNvPicPr/>
                  </pic:nvPicPr>
                  <pic:blipFill>
                    <a:blip r:embed="rId13"/>
                    <a:stretch>
                      <a:fillRect/>
                    </a:stretch>
                  </pic:blipFill>
                  <pic:spPr>
                    <a:xfrm>
                      <a:off x="0" y="0"/>
                      <a:ext cx="5077354" cy="5924664"/>
                    </a:xfrm>
                    <a:prstGeom prst="rect">
                      <a:avLst/>
                    </a:prstGeom>
                  </pic:spPr>
                </pic:pic>
              </a:graphicData>
            </a:graphic>
          </wp:inline>
        </w:drawing>
      </w:r>
    </w:p>
    <w:p w14:paraId="7AA8C091" w14:textId="3B1B5CC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r w:rsidRPr="00F15D89">
        <w:rPr>
          <w:rFonts w:asciiTheme="minorHAnsi" w:hAnsiTheme="minorHAnsi" w:cstheme="minorHAnsi"/>
          <w:color w:val="FF0000"/>
          <w:lang w:val="en-AU"/>
        </w:rPr>
        <w:t>Couple of dud data points to remove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77777777" w:rsidR="00A10C0E"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noProof/>
          <w:lang w:val="en-AU"/>
        </w:rPr>
        <w:drawing>
          <wp:inline distT="0" distB="0" distL="0" distR="0" wp14:anchorId="67A3D39F" wp14:editId="12FA62EA">
            <wp:extent cx="5176157" cy="60388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444" cy="6040352"/>
                    </a:xfrm>
                    <a:prstGeom prst="rect">
                      <a:avLst/>
                    </a:prstGeom>
                    <a:noFill/>
                    <a:ln>
                      <a:noFill/>
                    </a:ln>
                  </pic:spPr>
                </pic:pic>
              </a:graphicData>
            </a:graphic>
          </wp:inline>
        </w:drawing>
      </w:r>
    </w:p>
    <w:p w14:paraId="380D0C76" w14:textId="7EDA6C18" w:rsidR="00A10C0E" w:rsidRPr="00F15D89" w:rsidRDefault="00A10C0E" w:rsidP="00A10C0E">
      <w:pPr>
        <w:spacing w:line="360" w:lineRule="auto"/>
        <w:rPr>
          <w:rFonts w:asciiTheme="minorHAnsi" w:hAnsiTheme="minorHAnsi" w:cstheme="minorHAnsi"/>
          <w:color w:val="FF0000"/>
          <w:lang w:val="en-AU"/>
        </w:rPr>
      </w:pPr>
      <w:proofErr w:type="gramStart"/>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w:t>
      </w:r>
      <w:proofErr w:type="gramEnd"/>
      <w:r w:rsidRPr="00F15D89">
        <w:rPr>
          <w:rFonts w:asciiTheme="minorHAnsi" w:hAnsiTheme="minorHAnsi" w:cstheme="minorHAnsi"/>
          <w:lang w:val="en-AU"/>
        </w:rPr>
        <w:t xml:space="preserv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r w:rsidRPr="00F15D89">
        <w:rPr>
          <w:rFonts w:asciiTheme="minorHAnsi" w:hAnsiTheme="minorHAnsi" w:cstheme="minorHAnsi"/>
          <w:color w:val="FF0000"/>
          <w:lang w:val="en-AU"/>
        </w:rPr>
        <w:t>COUPLE OF DUD DATA POINTS TO REMOVE ON SURFACE</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rPr>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648BD9C9"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Seasonal changes in alongshore velocity at our the four transects based upon satellite altimetry.</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rPr>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rPr>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0D8F59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rPr>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43A6F142" w14:textId="4C6F6AE2" w:rsidR="008E52C9" w:rsidRPr="00F15D89" w:rsidRDefault="00961B88" w:rsidP="00D13904">
      <w:pPr>
        <w:rPr>
          <w:rFonts w:asciiTheme="minorHAnsi" w:hAnsiTheme="minorHAnsi" w:cstheme="minorHAnsi"/>
          <w:lang w:val="en-AU"/>
        </w:rPr>
      </w:pPr>
      <w:r w:rsidRPr="00F15D89">
        <w:rPr>
          <w:noProof/>
          <w:lang w:val="en-AU"/>
        </w:rPr>
        <w:drawing>
          <wp:inline distT="0" distB="0" distL="0" distR="0" wp14:anchorId="675189BF" wp14:editId="0DD766B1">
            <wp:extent cx="4492625" cy="524002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5240020"/>
                    </a:xfrm>
                    <a:prstGeom prst="rect">
                      <a:avLst/>
                    </a:prstGeom>
                    <a:noFill/>
                    <a:ln>
                      <a:noFill/>
                    </a:ln>
                  </pic:spPr>
                </pic:pic>
              </a:graphicData>
            </a:graphic>
          </wp:inline>
        </w:drawing>
      </w:r>
    </w:p>
    <w:p w14:paraId="69643A9D" w14:textId="485D47E3" w:rsidR="00961B88" w:rsidRPr="00F15D89" w:rsidRDefault="00961B88" w:rsidP="00D13904">
      <w:pPr>
        <w:rPr>
          <w:rFonts w:asciiTheme="minorHAnsi" w:hAnsiTheme="minorHAnsi" w:cstheme="minorHAnsi"/>
          <w:lang w:val="en-AU"/>
        </w:rPr>
      </w:pPr>
      <w:r w:rsidRPr="00F15D89">
        <w:rPr>
          <w:rFonts w:asciiTheme="minorHAnsi" w:hAnsiTheme="minorHAnsi" w:cstheme="minorHAnsi"/>
          <w:lang w:val="en-AU"/>
        </w:rPr>
        <w:t>No big upwelling at diamond head</w:t>
      </w:r>
    </w:p>
    <w:p w14:paraId="3D9BBAFD" w14:textId="1A61487D" w:rsidR="00961B88" w:rsidRPr="00F15D89" w:rsidRDefault="00961B88" w:rsidP="00D13904">
      <w:pPr>
        <w:rPr>
          <w:rFonts w:asciiTheme="minorHAnsi" w:hAnsiTheme="minorHAnsi" w:cstheme="minorHAnsi"/>
          <w:lang w:val="en-AU"/>
        </w:rPr>
      </w:pPr>
    </w:p>
    <w:p w14:paraId="2126AF51" w14:textId="73FE79AC" w:rsidR="00961B88" w:rsidRPr="00F15D89" w:rsidRDefault="00961B88" w:rsidP="00D13904">
      <w:pPr>
        <w:rPr>
          <w:rFonts w:asciiTheme="minorHAnsi" w:hAnsiTheme="minorHAnsi" w:cstheme="minorHAnsi"/>
          <w:lang w:val="en-AU"/>
        </w:rPr>
      </w:pPr>
      <w:r w:rsidRPr="00F15D89">
        <w:rPr>
          <w:noProof/>
          <w:lang w:val="en-AU"/>
        </w:rPr>
        <w:drawing>
          <wp:inline distT="0" distB="0" distL="0" distR="0" wp14:anchorId="3E3D1551" wp14:editId="5BD05896">
            <wp:extent cx="4492625" cy="52400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2625" cy="5240020"/>
                    </a:xfrm>
                    <a:prstGeom prst="rect">
                      <a:avLst/>
                    </a:prstGeom>
                    <a:noFill/>
                    <a:ln>
                      <a:noFill/>
                    </a:ln>
                  </pic:spPr>
                </pic:pic>
              </a:graphicData>
            </a:graphic>
          </wp:inline>
        </w:drawing>
      </w:r>
    </w:p>
    <w:p w14:paraId="048EB625" w14:textId="71EE6A40" w:rsidR="00D409F8" w:rsidRPr="00F15D89" w:rsidRDefault="00D409F8">
      <w:pPr>
        <w:rPr>
          <w:rFonts w:asciiTheme="minorHAnsi" w:hAnsiTheme="minorHAnsi" w:cstheme="minorHAnsi"/>
          <w:lang w:val="en-AU"/>
        </w:rPr>
      </w:pPr>
      <w:r w:rsidRPr="00F15D89">
        <w:rPr>
          <w:rFonts w:asciiTheme="minorHAnsi" w:hAnsiTheme="minorHAnsi" w:cstheme="minorHAnsi"/>
          <w:lang w:val="en-AU"/>
        </w:rPr>
        <w:br w:type="page"/>
      </w:r>
    </w:p>
    <w:p w14:paraId="5BDFA0EC" w14:textId="77777777" w:rsidR="00D409F8" w:rsidRPr="00F15D89" w:rsidRDefault="00D409F8" w:rsidP="00D409F8">
      <w:pPr>
        <w:spacing w:line="360" w:lineRule="auto"/>
        <w:rPr>
          <w:rFonts w:asciiTheme="minorHAnsi" w:hAnsiTheme="minorHAnsi" w:cstheme="minorHAnsi"/>
          <w:lang w:val="en-AU"/>
        </w:rPr>
      </w:pPr>
      <w:r w:rsidRPr="00F15D89">
        <w:rPr>
          <w:rFonts w:asciiTheme="minorHAnsi" w:hAnsiTheme="minorHAnsi" w:cstheme="minorHAnsi"/>
          <w:noProof/>
          <w:lang w:val="en-AU"/>
        </w:rPr>
        <w:drawing>
          <wp:inline distT="0" distB="0" distL="0" distR="0" wp14:anchorId="4206773C" wp14:editId="0D1913EA">
            <wp:extent cx="5915025" cy="5915025"/>
            <wp:effectExtent l="0" t="0" r="9525" b="9525"/>
            <wp:docPr id="3" name="Content Placeholder 4" descr="A close up of a logo&#10;&#10;Description automatically generated">
              <a:extLst xmlns:a="http://schemas.openxmlformats.org/drawingml/2006/main">
                <a:ext uri="{FF2B5EF4-FFF2-40B4-BE49-F238E27FC236}">
                  <a16:creationId xmlns:a16="http://schemas.microsoft.com/office/drawing/2014/main" id="{9A1D521B-B10D-46DC-9C89-DDC1C2281A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logo&#10;&#10;Description automatically generated">
                      <a:extLst>
                        <a:ext uri="{FF2B5EF4-FFF2-40B4-BE49-F238E27FC236}">
                          <a16:creationId xmlns:a16="http://schemas.microsoft.com/office/drawing/2014/main" id="{9A1D521B-B10D-46DC-9C89-DDC1C2281AE6}"/>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D2D6849" w14:textId="77777777" w:rsidR="00D409F8" w:rsidRPr="00F15D89" w:rsidRDefault="00D409F8" w:rsidP="00D409F8">
      <w:pPr>
        <w:spacing w:line="360" w:lineRule="auto"/>
        <w:rPr>
          <w:rFonts w:asciiTheme="minorHAnsi" w:hAnsiTheme="minorHAnsi" w:cstheme="minorHAnsi"/>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w:t>
      </w:r>
      <w:proofErr w:type="spellStart"/>
      <w:r w:rsidRPr="00F15D89">
        <w:rPr>
          <w:rFonts w:asciiTheme="minorHAnsi" w:hAnsiTheme="minorHAnsi" w:cstheme="minorHAnsi"/>
          <w:lang w:val="en-AU"/>
        </w:rPr>
        <w:t>fnefwe</w:t>
      </w:r>
      <w:proofErr w:type="spellEnd"/>
      <w:r w:rsidRPr="00F15D89">
        <w:rPr>
          <w:rFonts w:asciiTheme="minorHAnsi" w:hAnsiTheme="minorHAnsi" w:cstheme="minorHAnsi"/>
          <w:lang w:val="en-AU"/>
        </w:rPr>
        <w:t xml:space="preserve"> </w:t>
      </w:r>
      <w:r w:rsidRPr="00F15D89">
        <w:rPr>
          <w:rFonts w:asciiTheme="minorHAnsi" w:hAnsiTheme="minorHAnsi" w:cstheme="minorHAnsi"/>
          <w:b/>
          <w:bCs/>
          <w:lang w:val="en-AU"/>
        </w:rPr>
        <w:t>(</w:t>
      </w:r>
      <w:proofErr w:type="gramStart"/>
      <w:r w:rsidRPr="00F15D89">
        <w:rPr>
          <w:rFonts w:asciiTheme="minorHAnsi" w:hAnsiTheme="minorHAnsi" w:cstheme="minorHAnsi"/>
          <w:b/>
          <w:bCs/>
          <w:lang w:val="en-AU"/>
        </w:rPr>
        <w:t>DON”T</w:t>
      </w:r>
      <w:proofErr w:type="gramEnd"/>
      <w:r w:rsidRPr="00F15D89">
        <w:rPr>
          <w:rFonts w:asciiTheme="minorHAnsi" w:hAnsiTheme="minorHAnsi" w:cstheme="minorHAnsi"/>
          <w:b/>
          <w:bCs/>
          <w:lang w:val="en-AU"/>
        </w:rPr>
        <w:t xml:space="preserve"> INCLUDE!!!!)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3183D78C" w14:textId="77777777" w:rsidR="00A57D84" w:rsidRPr="00F15D89" w:rsidRDefault="00A57D84" w:rsidP="00A57D84">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A57D84" w:rsidRPr="00F15D89" w14:paraId="5E02C47F" w14:textId="77777777" w:rsidTr="003354D2">
        <w:tc>
          <w:tcPr>
            <w:tcW w:w="1519" w:type="dxa"/>
            <w:tcBorders>
              <w:top w:val="single" w:sz="4" w:space="0" w:color="auto"/>
              <w:bottom w:val="single" w:sz="4" w:space="0" w:color="auto"/>
            </w:tcBorders>
            <w:vAlign w:val="center"/>
          </w:tcPr>
          <w:p w14:paraId="29F0E06A" w14:textId="77777777" w:rsidR="00A57D84" w:rsidRPr="00F15D89" w:rsidRDefault="00A57D84" w:rsidP="003354D2">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18DE1216"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Start Longitude</w:t>
            </w:r>
          </w:p>
          <w:p w14:paraId="1A6885B9" w14:textId="77777777" w:rsidR="00A57D84" w:rsidRPr="00F15D89" w:rsidRDefault="00A57D84" w:rsidP="003354D2">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36DED8BC"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Start Latitude</w:t>
            </w:r>
          </w:p>
          <w:p w14:paraId="1E2D6590"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4E9E00CE"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End Longitude</w:t>
            </w:r>
          </w:p>
          <w:p w14:paraId="1E91C138" w14:textId="77777777" w:rsidR="00A57D84" w:rsidRPr="00F15D89" w:rsidRDefault="00A57D84" w:rsidP="003354D2">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58AE47C6"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End Latitude</w:t>
            </w:r>
          </w:p>
          <w:p w14:paraId="31046D3E" w14:textId="77777777" w:rsidR="00A57D84" w:rsidRPr="00F15D89" w:rsidRDefault="00A57D84" w:rsidP="003354D2">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11DFB619" w14:textId="77777777" w:rsidR="00A57D84" w:rsidRPr="00F15D89" w:rsidRDefault="00A57D84" w:rsidP="003354D2">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4E599700" w14:textId="77777777" w:rsidR="00A57D84" w:rsidRPr="00F15D89" w:rsidRDefault="00A57D84" w:rsidP="003354D2">
            <w:pPr>
              <w:jc w:val="center"/>
              <w:rPr>
                <w:b/>
                <w:bCs/>
              </w:rPr>
            </w:pPr>
            <w:r w:rsidRPr="00F15D89">
              <w:rPr>
                <w:rFonts w:ascii="Calibri" w:hAnsi="Calibri" w:cs="Calibri"/>
                <w:b/>
                <w:bCs/>
                <w:color w:val="000000"/>
              </w:rPr>
              <w:t>End Time (Local)</w:t>
            </w:r>
          </w:p>
        </w:tc>
      </w:tr>
      <w:tr w:rsidR="00A57D84" w:rsidRPr="00F15D89" w14:paraId="21F04321" w14:textId="77777777" w:rsidTr="003354D2">
        <w:tc>
          <w:tcPr>
            <w:tcW w:w="1519" w:type="dxa"/>
            <w:tcBorders>
              <w:top w:val="single" w:sz="4" w:space="0" w:color="auto"/>
            </w:tcBorders>
            <w:vAlign w:val="center"/>
          </w:tcPr>
          <w:p w14:paraId="2B3932C0" w14:textId="77777777" w:rsidR="00A57D84" w:rsidRPr="00F15D89" w:rsidRDefault="00A57D84" w:rsidP="003354D2">
            <w:pPr>
              <w:jc w:val="center"/>
            </w:pPr>
            <w:r w:rsidRPr="00F15D89">
              <w:rPr>
                <w:rFonts w:ascii="Calibri" w:hAnsi="Calibri" w:cs="Calibri"/>
                <w:color w:val="000000"/>
              </w:rPr>
              <w:t>Cape Byron</w:t>
            </w:r>
          </w:p>
        </w:tc>
        <w:tc>
          <w:tcPr>
            <w:tcW w:w="1520" w:type="dxa"/>
            <w:tcBorders>
              <w:top w:val="single" w:sz="4" w:space="0" w:color="auto"/>
            </w:tcBorders>
            <w:vAlign w:val="center"/>
          </w:tcPr>
          <w:p w14:paraId="4C5CB7D5" w14:textId="77777777" w:rsidR="00A57D84" w:rsidRPr="00F15D89" w:rsidRDefault="00A57D84" w:rsidP="003354D2">
            <w:pPr>
              <w:jc w:val="center"/>
            </w:pPr>
            <w:r w:rsidRPr="00F15D89">
              <w:rPr>
                <w:rFonts w:ascii="Calibri" w:hAnsi="Calibri" w:cs="Calibri"/>
                <w:color w:val="000000"/>
              </w:rPr>
              <w:t>153.7039</w:t>
            </w:r>
          </w:p>
        </w:tc>
        <w:tc>
          <w:tcPr>
            <w:tcW w:w="1519" w:type="dxa"/>
            <w:tcBorders>
              <w:top w:val="single" w:sz="4" w:space="0" w:color="auto"/>
            </w:tcBorders>
            <w:vAlign w:val="center"/>
          </w:tcPr>
          <w:p w14:paraId="1C05362E"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0EFC4759" w14:textId="77777777" w:rsidR="00A57D84" w:rsidRPr="00F15D89" w:rsidRDefault="00A57D84" w:rsidP="003354D2">
            <w:pPr>
              <w:jc w:val="center"/>
            </w:pPr>
            <w:r w:rsidRPr="00F15D89">
              <w:rPr>
                <w:rFonts w:ascii="Calibri" w:hAnsi="Calibri" w:cs="Calibri"/>
                <w:color w:val="000000"/>
              </w:rPr>
              <w:t>153.9808</w:t>
            </w:r>
          </w:p>
        </w:tc>
        <w:tc>
          <w:tcPr>
            <w:tcW w:w="1519" w:type="dxa"/>
            <w:tcBorders>
              <w:top w:val="single" w:sz="4" w:space="0" w:color="auto"/>
            </w:tcBorders>
            <w:vAlign w:val="center"/>
          </w:tcPr>
          <w:p w14:paraId="7F49E37D"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50A94186" w14:textId="77777777" w:rsidR="00A57D84" w:rsidRPr="00F15D89" w:rsidRDefault="00A57D84" w:rsidP="003354D2">
            <w:pPr>
              <w:jc w:val="center"/>
            </w:pPr>
            <w:r w:rsidRPr="00F15D89">
              <w:rPr>
                <w:rFonts w:ascii="Calibri" w:hAnsi="Calibri" w:cs="Calibri"/>
                <w:color w:val="000000"/>
              </w:rPr>
              <w:t>12/09/2004 8:11</w:t>
            </w:r>
          </w:p>
        </w:tc>
        <w:tc>
          <w:tcPr>
            <w:tcW w:w="1520" w:type="dxa"/>
            <w:tcBorders>
              <w:top w:val="single" w:sz="4" w:space="0" w:color="auto"/>
            </w:tcBorders>
            <w:vAlign w:val="center"/>
          </w:tcPr>
          <w:p w14:paraId="08438920" w14:textId="77777777" w:rsidR="00A57D84" w:rsidRPr="00F15D89" w:rsidRDefault="00A57D84" w:rsidP="003354D2">
            <w:pPr>
              <w:jc w:val="center"/>
            </w:pPr>
            <w:r w:rsidRPr="00F15D89">
              <w:rPr>
                <w:rFonts w:ascii="Calibri" w:hAnsi="Calibri" w:cs="Calibri"/>
                <w:color w:val="000000"/>
              </w:rPr>
              <w:t>12/09/2004 9:59</w:t>
            </w:r>
          </w:p>
        </w:tc>
      </w:tr>
      <w:tr w:rsidR="00A57D84" w:rsidRPr="00F15D89" w14:paraId="15EDDD68" w14:textId="77777777" w:rsidTr="003354D2">
        <w:tc>
          <w:tcPr>
            <w:tcW w:w="1519" w:type="dxa"/>
            <w:vAlign w:val="center"/>
          </w:tcPr>
          <w:p w14:paraId="194C0CCD" w14:textId="77777777" w:rsidR="00A57D84" w:rsidRPr="00F15D89" w:rsidRDefault="00A57D84" w:rsidP="003354D2">
            <w:pPr>
              <w:jc w:val="center"/>
            </w:pPr>
            <w:r w:rsidRPr="00F15D89">
              <w:rPr>
                <w:rFonts w:ascii="Calibri" w:hAnsi="Calibri" w:cs="Calibri"/>
                <w:color w:val="000000"/>
              </w:rPr>
              <w:t>Evans Head</w:t>
            </w:r>
          </w:p>
        </w:tc>
        <w:tc>
          <w:tcPr>
            <w:tcW w:w="1520" w:type="dxa"/>
            <w:vAlign w:val="center"/>
          </w:tcPr>
          <w:p w14:paraId="1593D6B6" w14:textId="77777777" w:rsidR="00A57D84" w:rsidRPr="00F15D89" w:rsidRDefault="00A57D84" w:rsidP="003354D2">
            <w:pPr>
              <w:jc w:val="center"/>
            </w:pPr>
            <w:r w:rsidRPr="00F15D89">
              <w:rPr>
                <w:rFonts w:ascii="Calibri" w:hAnsi="Calibri" w:cs="Calibri"/>
                <w:color w:val="000000"/>
              </w:rPr>
              <w:t>153.6110</w:t>
            </w:r>
          </w:p>
        </w:tc>
        <w:tc>
          <w:tcPr>
            <w:tcW w:w="1519" w:type="dxa"/>
            <w:vAlign w:val="center"/>
          </w:tcPr>
          <w:p w14:paraId="63A0CD78"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2AF76E21" w14:textId="77777777" w:rsidR="00A57D84" w:rsidRPr="00F15D89" w:rsidRDefault="00A57D84" w:rsidP="003354D2">
            <w:pPr>
              <w:jc w:val="center"/>
            </w:pPr>
            <w:r w:rsidRPr="00F15D89">
              <w:rPr>
                <w:rFonts w:ascii="Calibri" w:hAnsi="Calibri" w:cs="Calibri"/>
                <w:color w:val="000000"/>
              </w:rPr>
              <w:t>153.8583</w:t>
            </w:r>
          </w:p>
        </w:tc>
        <w:tc>
          <w:tcPr>
            <w:tcW w:w="1519" w:type="dxa"/>
            <w:vAlign w:val="center"/>
          </w:tcPr>
          <w:p w14:paraId="7148B34A"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0D130CC8" w14:textId="77777777" w:rsidR="00A57D84" w:rsidRPr="00F15D89" w:rsidRDefault="00A57D84" w:rsidP="003354D2">
            <w:pPr>
              <w:jc w:val="center"/>
            </w:pPr>
            <w:r w:rsidRPr="00F15D89">
              <w:rPr>
                <w:rFonts w:ascii="Calibri" w:hAnsi="Calibri" w:cs="Calibri"/>
                <w:color w:val="000000"/>
              </w:rPr>
              <w:t>11/09/2004 10:55</w:t>
            </w:r>
          </w:p>
        </w:tc>
        <w:tc>
          <w:tcPr>
            <w:tcW w:w="1520" w:type="dxa"/>
            <w:vAlign w:val="center"/>
          </w:tcPr>
          <w:p w14:paraId="2EDE018A" w14:textId="77777777" w:rsidR="00A57D84" w:rsidRPr="00F15D89" w:rsidRDefault="00A57D84" w:rsidP="003354D2">
            <w:pPr>
              <w:jc w:val="center"/>
            </w:pPr>
            <w:r w:rsidRPr="00F15D89">
              <w:rPr>
                <w:rFonts w:ascii="Calibri" w:hAnsi="Calibri" w:cs="Calibri"/>
                <w:color w:val="000000"/>
              </w:rPr>
              <w:t>11/09/2004 12:36</w:t>
            </w:r>
          </w:p>
        </w:tc>
      </w:tr>
      <w:tr w:rsidR="00A57D84" w:rsidRPr="00F15D89" w14:paraId="16C43385" w14:textId="77777777" w:rsidTr="003354D2">
        <w:tc>
          <w:tcPr>
            <w:tcW w:w="1519" w:type="dxa"/>
            <w:vAlign w:val="center"/>
          </w:tcPr>
          <w:p w14:paraId="6153A330" w14:textId="77777777" w:rsidR="00A57D84" w:rsidRPr="00F15D89" w:rsidRDefault="00A57D84" w:rsidP="003354D2">
            <w:pPr>
              <w:jc w:val="center"/>
            </w:pPr>
            <w:r w:rsidRPr="00F15D89">
              <w:rPr>
                <w:rFonts w:ascii="Calibri" w:hAnsi="Calibri" w:cs="Calibri"/>
                <w:color w:val="000000"/>
              </w:rPr>
              <w:t>North Solitary</w:t>
            </w:r>
          </w:p>
        </w:tc>
        <w:tc>
          <w:tcPr>
            <w:tcW w:w="1520" w:type="dxa"/>
            <w:vAlign w:val="center"/>
          </w:tcPr>
          <w:p w14:paraId="60A8626B" w14:textId="77777777" w:rsidR="00A57D84" w:rsidRPr="00F15D89" w:rsidRDefault="00A57D84" w:rsidP="003354D2">
            <w:pPr>
              <w:jc w:val="center"/>
            </w:pPr>
            <w:r w:rsidRPr="00F15D89">
              <w:rPr>
                <w:rFonts w:ascii="Calibri" w:hAnsi="Calibri" w:cs="Calibri"/>
                <w:color w:val="000000"/>
              </w:rPr>
              <w:t>153.4115</w:t>
            </w:r>
          </w:p>
        </w:tc>
        <w:tc>
          <w:tcPr>
            <w:tcW w:w="1519" w:type="dxa"/>
            <w:vAlign w:val="center"/>
          </w:tcPr>
          <w:p w14:paraId="36D497FC"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14D774B8" w14:textId="77777777" w:rsidR="00A57D84" w:rsidRPr="00F15D89" w:rsidRDefault="00A57D84" w:rsidP="003354D2">
            <w:pPr>
              <w:jc w:val="center"/>
            </w:pPr>
            <w:r w:rsidRPr="00F15D89">
              <w:rPr>
                <w:rFonts w:ascii="Calibri" w:hAnsi="Calibri" w:cs="Calibri"/>
                <w:color w:val="000000"/>
              </w:rPr>
              <w:t>153.7255</w:t>
            </w:r>
          </w:p>
        </w:tc>
        <w:tc>
          <w:tcPr>
            <w:tcW w:w="1519" w:type="dxa"/>
            <w:vAlign w:val="center"/>
          </w:tcPr>
          <w:p w14:paraId="28A565FA"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6C45E4F6" w14:textId="77777777" w:rsidR="00A57D84" w:rsidRPr="00F15D89" w:rsidRDefault="00A57D84" w:rsidP="003354D2">
            <w:pPr>
              <w:jc w:val="center"/>
            </w:pPr>
            <w:r w:rsidRPr="00F15D89">
              <w:rPr>
                <w:rFonts w:ascii="Calibri" w:hAnsi="Calibri" w:cs="Calibri"/>
                <w:color w:val="000000"/>
              </w:rPr>
              <w:t>7/09/2004 21:41</w:t>
            </w:r>
          </w:p>
        </w:tc>
        <w:tc>
          <w:tcPr>
            <w:tcW w:w="1520" w:type="dxa"/>
            <w:vAlign w:val="center"/>
          </w:tcPr>
          <w:p w14:paraId="506D9399" w14:textId="77777777" w:rsidR="00A57D84" w:rsidRPr="00F15D89" w:rsidRDefault="00A57D84" w:rsidP="003354D2">
            <w:pPr>
              <w:jc w:val="center"/>
            </w:pPr>
            <w:r w:rsidRPr="00F15D89">
              <w:rPr>
                <w:rFonts w:ascii="Calibri" w:hAnsi="Calibri" w:cs="Calibri"/>
                <w:color w:val="000000"/>
              </w:rPr>
              <w:t>8/09/2004 0:05</w:t>
            </w:r>
          </w:p>
        </w:tc>
      </w:tr>
      <w:tr w:rsidR="00A57D84" w:rsidRPr="00F15D89" w14:paraId="3F366381" w14:textId="77777777" w:rsidTr="003354D2">
        <w:tc>
          <w:tcPr>
            <w:tcW w:w="1519" w:type="dxa"/>
            <w:vAlign w:val="center"/>
          </w:tcPr>
          <w:p w14:paraId="7FF92E1C" w14:textId="77777777" w:rsidR="00A57D84" w:rsidRPr="00F15D89" w:rsidRDefault="00A57D84" w:rsidP="003354D2">
            <w:pPr>
              <w:jc w:val="center"/>
            </w:pPr>
            <w:r w:rsidRPr="00F15D89">
              <w:rPr>
                <w:rFonts w:ascii="Calibri" w:hAnsi="Calibri" w:cs="Calibri"/>
                <w:color w:val="000000"/>
              </w:rPr>
              <w:t>Diamond Head</w:t>
            </w:r>
          </w:p>
        </w:tc>
        <w:tc>
          <w:tcPr>
            <w:tcW w:w="1520" w:type="dxa"/>
            <w:vAlign w:val="center"/>
          </w:tcPr>
          <w:p w14:paraId="156ADC3D" w14:textId="77777777" w:rsidR="00A57D84" w:rsidRPr="00F15D89" w:rsidRDefault="00A57D84" w:rsidP="003354D2">
            <w:pPr>
              <w:jc w:val="center"/>
            </w:pPr>
            <w:r w:rsidRPr="00F15D89">
              <w:rPr>
                <w:rFonts w:ascii="Calibri" w:hAnsi="Calibri" w:cs="Calibri"/>
                <w:color w:val="000000"/>
              </w:rPr>
              <w:t>152.9126</w:t>
            </w:r>
          </w:p>
        </w:tc>
        <w:tc>
          <w:tcPr>
            <w:tcW w:w="1519" w:type="dxa"/>
            <w:vAlign w:val="center"/>
          </w:tcPr>
          <w:p w14:paraId="3F8FD193"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0B67BDD6" w14:textId="77777777" w:rsidR="00A57D84" w:rsidRPr="00F15D89" w:rsidRDefault="00A57D84" w:rsidP="003354D2">
            <w:pPr>
              <w:jc w:val="center"/>
            </w:pPr>
            <w:r w:rsidRPr="00F15D89">
              <w:rPr>
                <w:rFonts w:ascii="Calibri" w:hAnsi="Calibri" w:cs="Calibri"/>
                <w:color w:val="000000"/>
              </w:rPr>
              <w:t>153.1905</w:t>
            </w:r>
          </w:p>
        </w:tc>
        <w:tc>
          <w:tcPr>
            <w:tcW w:w="1519" w:type="dxa"/>
            <w:vAlign w:val="center"/>
          </w:tcPr>
          <w:p w14:paraId="25EA6E85" w14:textId="77777777" w:rsidR="00A57D84" w:rsidRPr="00F15D89" w:rsidRDefault="00A57D84" w:rsidP="003354D2">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D9EAB80" w14:textId="77777777" w:rsidR="00A57D84" w:rsidRPr="00F15D89" w:rsidRDefault="00A57D84" w:rsidP="003354D2">
            <w:pPr>
              <w:jc w:val="center"/>
            </w:pPr>
            <w:r w:rsidRPr="00F15D89">
              <w:rPr>
                <w:rFonts w:ascii="Calibri" w:hAnsi="Calibri" w:cs="Calibri"/>
                <w:color w:val="000000"/>
              </w:rPr>
              <w:t>6/09/2004 20:00</w:t>
            </w:r>
          </w:p>
        </w:tc>
        <w:tc>
          <w:tcPr>
            <w:tcW w:w="1520" w:type="dxa"/>
            <w:vAlign w:val="center"/>
          </w:tcPr>
          <w:p w14:paraId="3B261668" w14:textId="77777777" w:rsidR="00A57D84" w:rsidRPr="00F15D89" w:rsidRDefault="00A57D84" w:rsidP="003354D2">
            <w:pPr>
              <w:jc w:val="center"/>
            </w:pPr>
            <w:r w:rsidRPr="00F15D89">
              <w:rPr>
                <w:rFonts w:ascii="Calibri" w:hAnsi="Calibri" w:cs="Calibri"/>
                <w:color w:val="000000"/>
              </w:rPr>
              <w:t>6/09/2004 21:53</w:t>
            </w:r>
          </w:p>
        </w:tc>
      </w:tr>
    </w:tbl>
    <w:p w14:paraId="24942FE5" w14:textId="77777777" w:rsidR="00A57D84" w:rsidRPr="00F15D89" w:rsidRDefault="00A57D84" w:rsidP="00A57D84">
      <w:pPr>
        <w:spacing w:line="360" w:lineRule="auto"/>
        <w:rPr>
          <w:rFonts w:asciiTheme="minorHAnsi" w:hAnsiTheme="minorHAnsi" w:cstheme="minorHAnsi"/>
          <w:szCs w:val="24"/>
          <w:lang w:val="en-AU"/>
        </w:rPr>
      </w:pPr>
    </w:p>
    <w:p w14:paraId="576AA68A" w14:textId="0AC3E24A" w:rsidR="00767381" w:rsidRPr="00F15D89" w:rsidRDefault="00767381">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 xml:space="preserve">Figure S1.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7AC00ADF"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To do – Tidy up plot labels etc.</w:t>
      </w:r>
    </w:p>
    <w:sectPr w:rsidR="00767381" w:rsidRPr="00F15D89" w:rsidSect="008C1687">
      <w:footerReference w:type="default" r:id="rId23"/>
      <w:headerReference w:type="first" r:id="rId24"/>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1DDB8" w14:textId="77777777" w:rsidR="007F3CE5" w:rsidRDefault="007F3CE5" w:rsidP="000379AB">
      <w:r>
        <w:separator/>
      </w:r>
    </w:p>
  </w:endnote>
  <w:endnote w:type="continuationSeparator" w:id="0">
    <w:p w14:paraId="5471F17E" w14:textId="77777777" w:rsidR="007F3CE5" w:rsidRDefault="007F3CE5"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T5843c571">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D2CB5" w:rsidRDefault="007D2CB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706B2" w14:textId="77777777" w:rsidR="007F3CE5" w:rsidRDefault="007F3CE5" w:rsidP="000379AB">
      <w:r>
        <w:separator/>
      </w:r>
    </w:p>
  </w:footnote>
  <w:footnote w:type="continuationSeparator" w:id="0">
    <w:p w14:paraId="7CA26855" w14:textId="77777777" w:rsidR="007F3CE5" w:rsidRDefault="007F3CE5"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D2CB5" w:rsidRDefault="007D2CB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3"/>
  </w:num>
  <w:num w:numId="4">
    <w:abstractNumId w:val="5"/>
  </w:num>
  <w:num w:numId="5">
    <w:abstractNumId w:val="6"/>
  </w:num>
  <w:num w:numId="6">
    <w:abstractNumId w:val="8"/>
  </w:num>
  <w:num w:numId="7">
    <w:abstractNumId w:val="9"/>
  </w:num>
  <w:num w:numId="8">
    <w:abstractNumId w:val="10"/>
  </w:num>
  <w:num w:numId="9">
    <w:abstractNumId w:val="3"/>
  </w:num>
  <w:num w:numId="10">
    <w:abstractNumId w:val="7"/>
  </w:num>
  <w:num w:numId="11">
    <w:abstractNumId w:val="12"/>
  </w:num>
  <w:num w:numId="12">
    <w:abstractNumId w:val="11"/>
  </w:num>
  <w:num w:numId="13">
    <w:abstractNumId w:val="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B035A"/>
    <w:rsid w:val="000B14C1"/>
    <w:rsid w:val="000C11C9"/>
    <w:rsid w:val="000C5530"/>
    <w:rsid w:val="000F6FF5"/>
    <w:rsid w:val="0012458B"/>
    <w:rsid w:val="0012564A"/>
    <w:rsid w:val="001321FD"/>
    <w:rsid w:val="00135CD1"/>
    <w:rsid w:val="001473FC"/>
    <w:rsid w:val="001606DA"/>
    <w:rsid w:val="00161CA3"/>
    <w:rsid w:val="00171D77"/>
    <w:rsid w:val="00184F1B"/>
    <w:rsid w:val="00187221"/>
    <w:rsid w:val="00196D4E"/>
    <w:rsid w:val="001B4E60"/>
    <w:rsid w:val="001C01D1"/>
    <w:rsid w:val="001C2B0D"/>
    <w:rsid w:val="001C4E68"/>
    <w:rsid w:val="001D5CFE"/>
    <w:rsid w:val="001D78AC"/>
    <w:rsid w:val="001E33EF"/>
    <w:rsid w:val="001E3923"/>
    <w:rsid w:val="001E5056"/>
    <w:rsid w:val="00206556"/>
    <w:rsid w:val="002112B8"/>
    <w:rsid w:val="00214E00"/>
    <w:rsid w:val="0023202E"/>
    <w:rsid w:val="0024589D"/>
    <w:rsid w:val="0025013B"/>
    <w:rsid w:val="00250C10"/>
    <w:rsid w:val="00253C14"/>
    <w:rsid w:val="002602C5"/>
    <w:rsid w:val="00263693"/>
    <w:rsid w:val="00265C5B"/>
    <w:rsid w:val="002775C5"/>
    <w:rsid w:val="00290645"/>
    <w:rsid w:val="0029753A"/>
    <w:rsid w:val="002B4DF7"/>
    <w:rsid w:val="002B66D7"/>
    <w:rsid w:val="002B6748"/>
    <w:rsid w:val="002B6F74"/>
    <w:rsid w:val="002C1E5F"/>
    <w:rsid w:val="002C212A"/>
    <w:rsid w:val="002C3263"/>
    <w:rsid w:val="002E1FC2"/>
    <w:rsid w:val="002E79FD"/>
    <w:rsid w:val="002F1A2B"/>
    <w:rsid w:val="002F2289"/>
    <w:rsid w:val="002F3B11"/>
    <w:rsid w:val="002F723E"/>
    <w:rsid w:val="003042BC"/>
    <w:rsid w:val="00312ECF"/>
    <w:rsid w:val="003137C3"/>
    <w:rsid w:val="00321596"/>
    <w:rsid w:val="003238FC"/>
    <w:rsid w:val="00325FF1"/>
    <w:rsid w:val="0033184D"/>
    <w:rsid w:val="003354D2"/>
    <w:rsid w:val="00340107"/>
    <w:rsid w:val="003408E4"/>
    <w:rsid w:val="00343B57"/>
    <w:rsid w:val="0037466A"/>
    <w:rsid w:val="00386D4E"/>
    <w:rsid w:val="00390CE4"/>
    <w:rsid w:val="00391447"/>
    <w:rsid w:val="003A1011"/>
    <w:rsid w:val="003A1F87"/>
    <w:rsid w:val="003A6CE0"/>
    <w:rsid w:val="003B1584"/>
    <w:rsid w:val="003B4A79"/>
    <w:rsid w:val="003C09A6"/>
    <w:rsid w:val="003C160C"/>
    <w:rsid w:val="003D311B"/>
    <w:rsid w:val="003D57AB"/>
    <w:rsid w:val="003E660A"/>
    <w:rsid w:val="003F199B"/>
    <w:rsid w:val="003F6382"/>
    <w:rsid w:val="003F6989"/>
    <w:rsid w:val="00400425"/>
    <w:rsid w:val="00400648"/>
    <w:rsid w:val="004009A6"/>
    <w:rsid w:val="004062C6"/>
    <w:rsid w:val="00423CFC"/>
    <w:rsid w:val="00435CCA"/>
    <w:rsid w:val="00436479"/>
    <w:rsid w:val="0044352F"/>
    <w:rsid w:val="00455559"/>
    <w:rsid w:val="00470E3B"/>
    <w:rsid w:val="00471343"/>
    <w:rsid w:val="00472630"/>
    <w:rsid w:val="004737AE"/>
    <w:rsid w:val="0048653A"/>
    <w:rsid w:val="0049331C"/>
    <w:rsid w:val="00493DD1"/>
    <w:rsid w:val="004A138E"/>
    <w:rsid w:val="004B3DD6"/>
    <w:rsid w:val="004B4D38"/>
    <w:rsid w:val="004C365F"/>
    <w:rsid w:val="004C4CDE"/>
    <w:rsid w:val="004D38BA"/>
    <w:rsid w:val="004E3D1F"/>
    <w:rsid w:val="004F7772"/>
    <w:rsid w:val="0050019D"/>
    <w:rsid w:val="00500F16"/>
    <w:rsid w:val="00515D4B"/>
    <w:rsid w:val="005167EA"/>
    <w:rsid w:val="00520827"/>
    <w:rsid w:val="00525F50"/>
    <w:rsid w:val="0053533D"/>
    <w:rsid w:val="005358D5"/>
    <w:rsid w:val="00535B83"/>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A3260"/>
    <w:rsid w:val="005B12C8"/>
    <w:rsid w:val="005B31C3"/>
    <w:rsid w:val="005C4713"/>
    <w:rsid w:val="005C7A03"/>
    <w:rsid w:val="005E2732"/>
    <w:rsid w:val="005E4BAF"/>
    <w:rsid w:val="005E6B6E"/>
    <w:rsid w:val="005F5960"/>
    <w:rsid w:val="00615557"/>
    <w:rsid w:val="00622210"/>
    <w:rsid w:val="00627CA7"/>
    <w:rsid w:val="00631A1B"/>
    <w:rsid w:val="00637061"/>
    <w:rsid w:val="00643B29"/>
    <w:rsid w:val="00646040"/>
    <w:rsid w:val="00676EF9"/>
    <w:rsid w:val="00680FBD"/>
    <w:rsid w:val="006842EE"/>
    <w:rsid w:val="006A27E3"/>
    <w:rsid w:val="006A4363"/>
    <w:rsid w:val="006B15E4"/>
    <w:rsid w:val="006C4619"/>
    <w:rsid w:val="006D0156"/>
    <w:rsid w:val="006D707C"/>
    <w:rsid w:val="006E13C8"/>
    <w:rsid w:val="006F662E"/>
    <w:rsid w:val="00700005"/>
    <w:rsid w:val="00716DDF"/>
    <w:rsid w:val="00716EB1"/>
    <w:rsid w:val="00727580"/>
    <w:rsid w:val="00731BD2"/>
    <w:rsid w:val="00732A12"/>
    <w:rsid w:val="0075388E"/>
    <w:rsid w:val="0075608D"/>
    <w:rsid w:val="00764CE9"/>
    <w:rsid w:val="00767381"/>
    <w:rsid w:val="00773539"/>
    <w:rsid w:val="007778ED"/>
    <w:rsid w:val="00783F10"/>
    <w:rsid w:val="0078463A"/>
    <w:rsid w:val="00790FAD"/>
    <w:rsid w:val="00796FB8"/>
    <w:rsid w:val="007A3AC3"/>
    <w:rsid w:val="007A68ED"/>
    <w:rsid w:val="007B2C01"/>
    <w:rsid w:val="007B4B93"/>
    <w:rsid w:val="007C0CBD"/>
    <w:rsid w:val="007C6749"/>
    <w:rsid w:val="007D2CB5"/>
    <w:rsid w:val="007D707C"/>
    <w:rsid w:val="007E36E7"/>
    <w:rsid w:val="007F3CE5"/>
    <w:rsid w:val="00813315"/>
    <w:rsid w:val="008150A7"/>
    <w:rsid w:val="00855B07"/>
    <w:rsid w:val="00865E62"/>
    <w:rsid w:val="008729A3"/>
    <w:rsid w:val="00873D45"/>
    <w:rsid w:val="008776C9"/>
    <w:rsid w:val="008872B5"/>
    <w:rsid w:val="0089099C"/>
    <w:rsid w:val="008A3A3E"/>
    <w:rsid w:val="008A40AD"/>
    <w:rsid w:val="008A542F"/>
    <w:rsid w:val="008A6077"/>
    <w:rsid w:val="008A6420"/>
    <w:rsid w:val="008B01E2"/>
    <w:rsid w:val="008B1DE1"/>
    <w:rsid w:val="008B20BC"/>
    <w:rsid w:val="008B3E4F"/>
    <w:rsid w:val="008C1687"/>
    <w:rsid w:val="008C187F"/>
    <w:rsid w:val="008D27F6"/>
    <w:rsid w:val="008D3087"/>
    <w:rsid w:val="008E52C9"/>
    <w:rsid w:val="008E58E5"/>
    <w:rsid w:val="008F136C"/>
    <w:rsid w:val="00907AB2"/>
    <w:rsid w:val="00932B6E"/>
    <w:rsid w:val="0094275A"/>
    <w:rsid w:val="00945322"/>
    <w:rsid w:val="00945E55"/>
    <w:rsid w:val="009557F9"/>
    <w:rsid w:val="00956C57"/>
    <w:rsid w:val="00961B88"/>
    <w:rsid w:val="00962664"/>
    <w:rsid w:val="0097213C"/>
    <w:rsid w:val="00974A9E"/>
    <w:rsid w:val="00975D9D"/>
    <w:rsid w:val="009922F4"/>
    <w:rsid w:val="00995EF5"/>
    <w:rsid w:val="009B1FB8"/>
    <w:rsid w:val="009B7711"/>
    <w:rsid w:val="009C1BC0"/>
    <w:rsid w:val="009C63D9"/>
    <w:rsid w:val="009E5029"/>
    <w:rsid w:val="00A03B72"/>
    <w:rsid w:val="00A06397"/>
    <w:rsid w:val="00A07D65"/>
    <w:rsid w:val="00A10C0E"/>
    <w:rsid w:val="00A11BF8"/>
    <w:rsid w:val="00A13AD9"/>
    <w:rsid w:val="00A238C1"/>
    <w:rsid w:val="00A47FEA"/>
    <w:rsid w:val="00A569CF"/>
    <w:rsid w:val="00A57D84"/>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20719"/>
    <w:rsid w:val="00B239A3"/>
    <w:rsid w:val="00B251AC"/>
    <w:rsid w:val="00B3397D"/>
    <w:rsid w:val="00B710EB"/>
    <w:rsid w:val="00B719C8"/>
    <w:rsid w:val="00B74C08"/>
    <w:rsid w:val="00B81C79"/>
    <w:rsid w:val="00B82556"/>
    <w:rsid w:val="00B85213"/>
    <w:rsid w:val="00B9765B"/>
    <w:rsid w:val="00BA00E3"/>
    <w:rsid w:val="00BB52FA"/>
    <w:rsid w:val="00BC4719"/>
    <w:rsid w:val="00BC48C6"/>
    <w:rsid w:val="00BE00AE"/>
    <w:rsid w:val="00BE1D1A"/>
    <w:rsid w:val="00BE3A29"/>
    <w:rsid w:val="00BF0028"/>
    <w:rsid w:val="00BF6477"/>
    <w:rsid w:val="00C21BB7"/>
    <w:rsid w:val="00C3475A"/>
    <w:rsid w:val="00C4213E"/>
    <w:rsid w:val="00C42E06"/>
    <w:rsid w:val="00C44347"/>
    <w:rsid w:val="00C4769C"/>
    <w:rsid w:val="00C52A34"/>
    <w:rsid w:val="00C770B8"/>
    <w:rsid w:val="00C809B9"/>
    <w:rsid w:val="00C80C12"/>
    <w:rsid w:val="00C81368"/>
    <w:rsid w:val="00C81692"/>
    <w:rsid w:val="00C838BE"/>
    <w:rsid w:val="00C907AC"/>
    <w:rsid w:val="00C94AA5"/>
    <w:rsid w:val="00CB3F3C"/>
    <w:rsid w:val="00CB47E2"/>
    <w:rsid w:val="00CB7BED"/>
    <w:rsid w:val="00CC587F"/>
    <w:rsid w:val="00CE2008"/>
    <w:rsid w:val="00CE2EE2"/>
    <w:rsid w:val="00CF4BD9"/>
    <w:rsid w:val="00CF4DFA"/>
    <w:rsid w:val="00D06637"/>
    <w:rsid w:val="00D13904"/>
    <w:rsid w:val="00D23210"/>
    <w:rsid w:val="00D37A51"/>
    <w:rsid w:val="00D409F8"/>
    <w:rsid w:val="00D47255"/>
    <w:rsid w:val="00D52E89"/>
    <w:rsid w:val="00D57724"/>
    <w:rsid w:val="00D62A3F"/>
    <w:rsid w:val="00D66FD9"/>
    <w:rsid w:val="00D7296B"/>
    <w:rsid w:val="00D74636"/>
    <w:rsid w:val="00D810E5"/>
    <w:rsid w:val="00D82F4D"/>
    <w:rsid w:val="00D8300C"/>
    <w:rsid w:val="00D8489E"/>
    <w:rsid w:val="00D84E2F"/>
    <w:rsid w:val="00D94839"/>
    <w:rsid w:val="00D9528F"/>
    <w:rsid w:val="00DA0A4D"/>
    <w:rsid w:val="00DC4907"/>
    <w:rsid w:val="00DC7E4E"/>
    <w:rsid w:val="00DD0CEE"/>
    <w:rsid w:val="00DD1662"/>
    <w:rsid w:val="00DD3138"/>
    <w:rsid w:val="00DE3F91"/>
    <w:rsid w:val="00E00383"/>
    <w:rsid w:val="00E31404"/>
    <w:rsid w:val="00E35486"/>
    <w:rsid w:val="00E37A7A"/>
    <w:rsid w:val="00E418CB"/>
    <w:rsid w:val="00E425AA"/>
    <w:rsid w:val="00E458E1"/>
    <w:rsid w:val="00E57C62"/>
    <w:rsid w:val="00E61383"/>
    <w:rsid w:val="00E664DF"/>
    <w:rsid w:val="00E67B96"/>
    <w:rsid w:val="00E85BDE"/>
    <w:rsid w:val="00EB1319"/>
    <w:rsid w:val="00EC0FC2"/>
    <w:rsid w:val="00EC1400"/>
    <w:rsid w:val="00ED6C89"/>
    <w:rsid w:val="00EE0D3C"/>
    <w:rsid w:val="00EE3E2B"/>
    <w:rsid w:val="00EF7B65"/>
    <w:rsid w:val="00F15D89"/>
    <w:rsid w:val="00F17EEB"/>
    <w:rsid w:val="00F21080"/>
    <w:rsid w:val="00F21FAB"/>
    <w:rsid w:val="00F23CE2"/>
    <w:rsid w:val="00F34258"/>
    <w:rsid w:val="00F403A1"/>
    <w:rsid w:val="00F45E57"/>
    <w:rsid w:val="00F47E9C"/>
    <w:rsid w:val="00F52C85"/>
    <w:rsid w:val="00F607B1"/>
    <w:rsid w:val="00F6359A"/>
    <w:rsid w:val="00F71CD1"/>
    <w:rsid w:val="00F73988"/>
    <w:rsid w:val="00F7620B"/>
    <w:rsid w:val="00F80EFA"/>
    <w:rsid w:val="00F845D2"/>
    <w:rsid w:val="00F9259F"/>
    <w:rsid w:val="00FA4EB5"/>
    <w:rsid w:val="00FB0E7F"/>
    <w:rsid w:val="00FB62DE"/>
    <w:rsid w:val="00FC3EAC"/>
    <w:rsid w:val="00FE16DB"/>
    <w:rsid w:val="00FE1956"/>
    <w:rsid w:val="00FF1316"/>
    <w:rsid w:val="00FF42EC"/>
    <w:rsid w:val="00FF4300"/>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21CFE208-788F-414A-8489-5595B0C8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Hayden.Schilling@sims.org.a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4598</TotalTime>
  <Pages>3</Pages>
  <Words>15290</Words>
  <Characters>87156</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1</cp:revision>
  <cp:lastPrinted>2020-04-28T00:41:00Z</cp:lastPrinted>
  <dcterms:created xsi:type="dcterms:W3CDTF">2020-02-03T01:01:00Z</dcterms:created>
  <dcterms:modified xsi:type="dcterms:W3CDTF">2020-05-12T04:28:00Z</dcterms:modified>
</cp:coreProperties>
</file>